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F75F8E" w:rsidRDefault="00D45F13">
      <w:pPr>
        <w:pStyle w:val="a7"/>
        <w:ind w:left="0" w:firstLine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ДАГЕСТАНСКИЙ ИНСТИТУТ РАЗВИТИЯ ОБРАЗОВАНИЯ </w:t>
      </w: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11"/>
        <w:ind w:left="0"/>
        <w:jc w:val="center"/>
      </w:pPr>
      <w:r>
        <w:t>МЕТОДИЧЕСКИЕ РЕКОМЕНДАЦИИ ДЛЯ ПЕДАГОГОВ ПО ПРОВЕДЕНИЮ УРОКОВ С ПРИМЕНЕНИЕМ ДИСТАНЦИОННЫХ ОБРАЗОВАТЕЛЬНЫХ ТЕХНОЛОГИЙ В ОБРАЗОВАТЕЛЬНЫХ ОРГАНИЗАЦИЯХ РЕСПУБЛИКИ ДАГЕСТАН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F75F8E">
      <w:pPr>
        <w:pStyle w:val="a7"/>
        <w:ind w:left="0" w:firstLine="0"/>
        <w:contextualSpacing/>
        <w:jc w:val="center"/>
      </w:pPr>
    </w:p>
    <w:p w:rsidR="00F75F8E" w:rsidRDefault="00D45F13">
      <w:pPr>
        <w:pStyle w:val="a7"/>
        <w:ind w:left="0" w:firstLine="0"/>
        <w:contextualSpacing/>
        <w:jc w:val="center"/>
      </w:pPr>
      <w:r>
        <w:t>Махачкала – 2020</w:t>
      </w:r>
    </w:p>
    <w:p w:rsidR="00F75F8E" w:rsidRDefault="00D45F13">
      <w:pPr>
        <w:pStyle w:val="a7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EndPr/>
      <w:sdtContent>
        <w:p w:rsidR="00F75F8E" w:rsidRDefault="00EC30AC">
          <w:pPr>
            <w:pStyle w:val="110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EndPr/>
            <w:sdtContent>
              <w:p w:rsidR="00F75F8E" w:rsidRDefault="00D45F13">
                <w:pPr>
                  <w:pStyle w:val="110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110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110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11"/>
        <w:ind w:left="0"/>
        <w:contextualSpacing/>
        <w:jc w:val="center"/>
        <w:rPr>
          <w:i/>
        </w:rPr>
      </w:pPr>
      <w:bookmarkStart w:id="1" w:name="_bookmark0"/>
      <w:bookmarkEnd w:id="1"/>
      <w:r>
        <w:lastRenderedPageBreak/>
        <w:t>ОБЩИЕ ПОЛОЖЕНИЯ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7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7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7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7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7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7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7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7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7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7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7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2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7"/>
        <w:ind w:left="0" w:firstLine="567"/>
        <w:contextualSpacing/>
      </w:pPr>
    </w:p>
    <w:p w:rsidR="00AC00E4" w:rsidRDefault="00AC00E4" w:rsidP="00AC00E4">
      <w:pPr>
        <w:pStyle w:val="a7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7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7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7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7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1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1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a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3.1. определяет набор электронных ресурсов, приложений для организации дистанционной формы обучения по учебному предмету, планирует свою 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a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1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a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a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7"/>
        <w:ind w:left="0" w:firstLine="567"/>
        <w:contextualSpacing/>
        <w:jc w:val="left"/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7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a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BD4609" w:rsidRDefault="00BD4609">
      <w:pPr>
        <w:pStyle w:val="11"/>
        <w:ind w:left="0"/>
        <w:contextualSpacing/>
        <w:jc w:val="center"/>
      </w:pPr>
    </w:p>
    <w:p w:rsidR="00F75F8E" w:rsidRDefault="00D45F13">
      <w:pPr>
        <w:pStyle w:val="11"/>
        <w:ind w:left="0" w:firstLine="567"/>
        <w:contextualSpacing/>
        <w:jc w:val="center"/>
      </w:pPr>
      <w:r>
        <w:rPr>
          <w:w w:val="105"/>
        </w:rPr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a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a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a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7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a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a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7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7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7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7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a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7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7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7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7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7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7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7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7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7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7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7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7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7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7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7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7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7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7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7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7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7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7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7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7"/>
        <w:ind w:left="0" w:firstLine="567"/>
        <w:contextualSpacing/>
      </w:pPr>
      <w:r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7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7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7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7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7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7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7"/>
        <w:ind w:left="0" w:firstLine="567"/>
        <w:contextualSpacing/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7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7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a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7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a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7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a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a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7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7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7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a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a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7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ind w:left="0"/>
        <w:contextualSpacing/>
        <w:jc w:val="center"/>
      </w:pPr>
      <w:r>
        <w:rPr>
          <w:w w:val="105"/>
        </w:rPr>
        <w:t>3. СИСТЕМЫ, ФОРМАТЫ И ИНСТРУМЕНТЫ ДИСТАНЦИОННОГО ОБУЧЕНИЯ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7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a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7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7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7"/>
        <w:ind w:left="0" w:firstLine="567"/>
        <w:contextualSpacing/>
      </w:pPr>
      <w:r>
        <w:t>Moodle позволяет: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a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a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11"/>
        <w:tabs>
          <w:tab w:val="left" w:pos="1124"/>
        </w:tabs>
        <w:ind w:left="0"/>
        <w:contextualSpacing/>
        <w:jc w:val="center"/>
        <w:rPr>
          <w:i/>
        </w:rPr>
      </w:pPr>
      <w:bookmarkStart w:id="2" w:name="_bookmark4"/>
      <w:bookmarkStart w:id="3" w:name="_bookmark41"/>
      <w:bookmarkEnd w:id="2"/>
      <w:bookmarkEnd w:id="3"/>
      <w:r>
        <w:rPr>
          <w:w w:val="105"/>
        </w:rPr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7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7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7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7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7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7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7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7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1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7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>) – крупная образовательная онлайн-платформа с 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EC30AC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7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7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7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7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7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7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7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7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7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7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7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11"/>
        <w:ind w:left="0"/>
        <w:contextualSpacing/>
        <w:jc w:val="center"/>
      </w:pPr>
      <w:r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11"/>
        <w:ind w:left="0"/>
        <w:contextualSpacing/>
      </w:pPr>
    </w:p>
    <w:p w:rsidR="00F75F8E" w:rsidRDefault="00D45F13">
      <w:pPr>
        <w:pStyle w:val="a7"/>
        <w:ind w:left="0" w:firstLine="567"/>
        <w:contextualSpacing/>
      </w:pPr>
      <w:r>
        <w:t xml:space="preserve">Информационно-образовательная среда «Российская электронная школа» 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7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7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7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7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7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d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7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7"/>
        <w:ind w:left="0" w:firstLine="567"/>
        <w:contextualSpacing/>
      </w:pPr>
      <w: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7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7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7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7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7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7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7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7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7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7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7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7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7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7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7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7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11"/>
        <w:tabs>
          <w:tab w:val="left" w:pos="1650"/>
        </w:tabs>
        <w:ind w:left="0"/>
        <w:contextualSpacing/>
        <w:jc w:val="center"/>
        <w:rPr>
          <w:sz w:val="25"/>
        </w:rPr>
      </w:pPr>
      <w:r>
        <w:t>6. ИНТЕРНЕТ-РЕСУРСЫ ПО УЧЕБНЫМ ПРЕДМЕТАМ</w:t>
      </w:r>
    </w:p>
    <w:p w:rsidR="00F75F8E" w:rsidRDefault="00F75F8E">
      <w:pPr>
        <w:pStyle w:val="1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http://slovesnikural.narod.ru / – Уральское отделение Российской академии образования. Институт филологических исследований и образовательных стратегий «Словесник»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7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7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Gribochek.su – Библиотека о грибах Виды съедобных и ядовитых грибов. Химический состав. Усвояемость и диетические свойства грибов. Сбор и 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AquaLib.ru – Подводные обитатели. Книги и статьи по гидробиологии Ribovodstvo.com – Библиотека по рыбоводству. Статьи и книги 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7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https://www.tutoronline.ru/online-uroki-himiya/11-klass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7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7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31" w:rsidRDefault="00090131" w:rsidP="00F75F8E">
      <w:r>
        <w:separator/>
      </w:r>
    </w:p>
  </w:endnote>
  <w:endnote w:type="continuationSeparator" w:id="0">
    <w:p w:rsidR="00090131" w:rsidRDefault="00090131" w:rsidP="00F7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22</w:t>
    </w:r>
    <w:r>
      <w:rPr>
        <w:sz w:val="24"/>
        <w:szCs w:val="24"/>
      </w:rPr>
      <w:fldChar w:fldCharType="end"/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36</w:t>
    </w:r>
    <w:r>
      <w:rPr>
        <w:sz w:val="24"/>
        <w:szCs w:val="24"/>
      </w:rP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44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12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15</w:t>
    </w:r>
    <w:r>
      <w:rPr>
        <w:sz w:val="24"/>
        <w:szCs w:val="24"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F13" w:rsidRDefault="00D45F13">
    <w:pPr>
      <w:pStyle w:val="12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EC30AC">
      <w:rPr>
        <w:noProof/>
        <w:sz w:val="24"/>
        <w:szCs w:val="24"/>
      </w:rPr>
      <w:t>19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31" w:rsidRDefault="00090131" w:rsidP="00F75F8E">
      <w:r>
        <w:separator/>
      </w:r>
    </w:p>
  </w:footnote>
  <w:footnote w:type="continuationSeparator" w:id="0">
    <w:p w:rsidR="00090131" w:rsidRDefault="00090131" w:rsidP="00F7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 w15:restartNumberingAfterBreak="0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8E"/>
    <w:rsid w:val="00090131"/>
    <w:rsid w:val="00AC00E4"/>
    <w:rsid w:val="00BD4609"/>
    <w:rsid w:val="00CF43BD"/>
    <w:rsid w:val="00D45F13"/>
    <w:rsid w:val="00EC30AC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FAC44-30BC-4263-9500-0BE1448C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1">
    <w:name w:val="Заголовок1"/>
    <w:basedOn w:val="a"/>
    <w:next w:val="a7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8">
    <w:name w:val="List"/>
    <w:basedOn w:val="a7"/>
    <w:rsid w:val="00F75F8E"/>
    <w:rPr>
      <w:rFonts w:cs="Arial"/>
    </w:rPr>
  </w:style>
  <w:style w:type="paragraph" w:customStyle="1" w:styleId="10">
    <w:name w:val="Название объекта1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110">
    <w:name w:val="Оглавление 1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a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b">
    <w:name w:val="Верхний и нижний колонтитулы"/>
    <w:basedOn w:val="a"/>
    <w:qFormat/>
    <w:rsid w:val="00F75F8E"/>
  </w:style>
  <w:style w:type="paragraph" w:customStyle="1" w:styleId="12">
    <w:name w:val="Нижний колонтитул1"/>
    <w:basedOn w:val="ab"/>
    <w:rsid w:val="00F75F8E"/>
  </w:style>
  <w:style w:type="paragraph" w:customStyle="1" w:styleId="ac">
    <w:name w:val="Содержимое врезки"/>
    <w:basedOn w:val="a"/>
    <w:qFormat/>
    <w:rsid w:val="00F75F8E"/>
  </w:style>
  <w:style w:type="paragraph" w:styleId="ad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e">
    <w:name w:val="Содержимое таблицы"/>
    <w:basedOn w:val="a"/>
    <w:qFormat/>
    <w:rsid w:val="00F75F8E"/>
    <w:pPr>
      <w:suppressLineNumbers/>
    </w:pPr>
  </w:style>
  <w:style w:type="paragraph" w:styleId="af">
    <w:name w:val="Title"/>
    <w:basedOn w:val="1"/>
    <w:next w:val="a7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13">
    <w:name w:val="Указатель1"/>
    <w:basedOn w:val="1"/>
    <w:rsid w:val="00F75F8E"/>
    <w:pPr>
      <w:suppressLineNumbers/>
    </w:pPr>
    <w:rPr>
      <w:b/>
      <w:bCs/>
      <w:sz w:val="32"/>
      <w:szCs w:val="32"/>
    </w:rPr>
  </w:style>
  <w:style w:type="paragraph" w:customStyle="1" w:styleId="14">
    <w:name w:val="Заголовок таблицы ссылок1"/>
    <w:basedOn w:val="13"/>
    <w:qFormat/>
    <w:rsid w:val="00F75F8E"/>
  </w:style>
  <w:style w:type="paragraph" w:customStyle="1" w:styleId="21">
    <w:name w:val="Оглавление 21"/>
    <w:basedOn w:val="a9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2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10458</Words>
  <Characters>59616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Пользователь</cp:lastModifiedBy>
  <cp:revision>2</cp:revision>
  <dcterms:created xsi:type="dcterms:W3CDTF">2020-04-12T13:17:00Z</dcterms:created>
  <dcterms:modified xsi:type="dcterms:W3CDTF">2020-04-12T13:17:00Z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