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11" w:rsidRPr="00173F52" w:rsidRDefault="004E2F11" w:rsidP="004E2F11">
      <w:pPr>
        <w:numPr>
          <w:ilvl w:val="7"/>
          <w:numId w:val="1"/>
        </w:numPr>
        <w:spacing w:line="276" w:lineRule="auto"/>
        <w:jc w:val="center"/>
        <w:rPr>
          <w:b/>
          <w:sz w:val="48"/>
          <w:szCs w:val="48"/>
        </w:rPr>
      </w:pPr>
      <w:r w:rsidRPr="00173F52">
        <w:rPr>
          <w:b/>
          <w:sz w:val="48"/>
          <w:szCs w:val="48"/>
        </w:rPr>
        <w:t>Порядок и основания отчисления обучающихся, воспитанников.</w:t>
      </w:r>
    </w:p>
    <w:p w:rsidR="004E2F11" w:rsidRDefault="004E2F11" w:rsidP="004E2F11">
      <w:pPr>
        <w:spacing w:line="276" w:lineRule="auto"/>
        <w:ind w:firstLine="708"/>
        <w:jc w:val="both"/>
      </w:pP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173F52">
        <w:rPr>
          <w:sz w:val="28"/>
          <w:szCs w:val="28"/>
        </w:rPr>
        <w:t xml:space="preserve">На основании п. 9 ст. 43  Федерального Закона «Об образовании в Российской Федерации» по решению педагогического совета Школы и с согласия органа управления образованием за совершение противоправных действий, грубые и неоднократные нарушения Устава и правил поведения для обучающихся Школы,  обучающиеся могут быть исключены из Школы по достижении ими пятнадцатилетнего возраста. </w:t>
      </w:r>
      <w:proofErr w:type="gramEnd"/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Решение об исключении детей–сирот, детей, оставшихся без родителей (законных представителей), принимается педагогическим советом Школы с предварительного согласия органа опеки и попечительства и оформляется приказом директора Школы.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Орган опеки и попечительства совместно с родителями (законными представителями) исключенного обучающегося в месячный срок принимают меры,  обеспечивающие его трудоустройство или продолжение обучения в другом учебном заведении.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Под неоднократным нарушением Устава понимается совершение обучающимся, имеющим два и более дисциплинарных взыскания, наложенных директором школы, нового, как правило, грубого нарушения дисциплины. Грубым нарушением дисциплины признаётся нарушение, которое повлекло или могло повлечь тяжкие последствия в виде причинения ущерба имуществу обучающихся, работников, посетителей Школы, причинение ущерба  жизни и здоровью обучающихся, дезорганизации работы Школы, как общеобразовательного учреждения.</w:t>
      </w:r>
    </w:p>
    <w:p w:rsidR="004E2F11" w:rsidRPr="00173F52" w:rsidRDefault="004E2F11" w:rsidP="004E2F11">
      <w:pPr>
        <w:spacing w:line="276" w:lineRule="auto"/>
        <w:ind w:firstLine="708"/>
        <w:jc w:val="both"/>
        <w:rPr>
          <w:sz w:val="28"/>
          <w:szCs w:val="28"/>
        </w:rPr>
      </w:pPr>
      <w:r w:rsidRPr="00173F52">
        <w:rPr>
          <w:sz w:val="28"/>
          <w:szCs w:val="28"/>
        </w:rPr>
        <w:t>Решение об исключении обучающегося доводится до него и его родителей (законных представителей) в трёхдневный срок. Об исключении обучающегося директор Школы в трёхдневный срок информирует орган управления образованием, орган местного самоуправления, комиссию по делам несовершеннолетних.</w:t>
      </w:r>
    </w:p>
    <w:p w:rsidR="004E2F11" w:rsidRDefault="004E2F11" w:rsidP="004E2F11"/>
    <w:p w:rsidR="00301B47" w:rsidRDefault="00301B47"/>
    <w:sectPr w:rsidR="00301B47" w:rsidSect="0008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E81"/>
    <w:multiLevelType w:val="hybridMultilevel"/>
    <w:tmpl w:val="AD4487DE"/>
    <w:lvl w:ilvl="0" w:tplc="C5F2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64E0C">
      <w:numFmt w:val="none"/>
      <w:lvlText w:val=""/>
      <w:lvlJc w:val="left"/>
      <w:pPr>
        <w:tabs>
          <w:tab w:val="num" w:pos="360"/>
        </w:tabs>
      </w:pPr>
    </w:lvl>
    <w:lvl w:ilvl="2" w:tplc="76AE688E">
      <w:numFmt w:val="none"/>
      <w:lvlText w:val=""/>
      <w:lvlJc w:val="left"/>
      <w:pPr>
        <w:tabs>
          <w:tab w:val="num" w:pos="360"/>
        </w:tabs>
      </w:pPr>
    </w:lvl>
    <w:lvl w:ilvl="3" w:tplc="8872191A">
      <w:numFmt w:val="none"/>
      <w:lvlText w:val=""/>
      <w:lvlJc w:val="left"/>
      <w:pPr>
        <w:tabs>
          <w:tab w:val="num" w:pos="360"/>
        </w:tabs>
      </w:pPr>
    </w:lvl>
    <w:lvl w:ilvl="4" w:tplc="494C5390">
      <w:numFmt w:val="none"/>
      <w:lvlText w:val=""/>
      <w:lvlJc w:val="left"/>
      <w:pPr>
        <w:tabs>
          <w:tab w:val="num" w:pos="360"/>
        </w:tabs>
      </w:pPr>
    </w:lvl>
    <w:lvl w:ilvl="5" w:tplc="324CDA54">
      <w:numFmt w:val="none"/>
      <w:lvlText w:val=""/>
      <w:lvlJc w:val="left"/>
      <w:pPr>
        <w:tabs>
          <w:tab w:val="num" w:pos="360"/>
        </w:tabs>
      </w:pPr>
    </w:lvl>
    <w:lvl w:ilvl="6" w:tplc="8B9C5D7A">
      <w:numFmt w:val="none"/>
      <w:lvlText w:val=""/>
      <w:lvlJc w:val="left"/>
      <w:pPr>
        <w:tabs>
          <w:tab w:val="num" w:pos="360"/>
        </w:tabs>
      </w:pPr>
    </w:lvl>
    <w:lvl w:ilvl="7" w:tplc="87A8B986">
      <w:numFmt w:val="none"/>
      <w:lvlText w:val=""/>
      <w:lvlJc w:val="left"/>
      <w:pPr>
        <w:tabs>
          <w:tab w:val="num" w:pos="360"/>
        </w:tabs>
      </w:pPr>
    </w:lvl>
    <w:lvl w:ilvl="8" w:tplc="EBD260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F11"/>
    <w:rsid w:val="00301B47"/>
    <w:rsid w:val="004A79D4"/>
    <w:rsid w:val="004E2F11"/>
    <w:rsid w:val="007A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User</cp:lastModifiedBy>
  <cp:revision>2</cp:revision>
  <dcterms:created xsi:type="dcterms:W3CDTF">2019-03-11T18:40:00Z</dcterms:created>
  <dcterms:modified xsi:type="dcterms:W3CDTF">2019-03-11T18:40:00Z</dcterms:modified>
</cp:coreProperties>
</file>