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DA" w:rsidRPr="003B4006" w:rsidRDefault="00EA5DF3" w:rsidP="00FD53DA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-821654</wp:posOffset>
            </wp:positionH>
            <wp:positionV relativeFrom="paragraph">
              <wp:posOffset>-462915</wp:posOffset>
            </wp:positionV>
            <wp:extent cx="7000875" cy="9629775"/>
            <wp:effectExtent l="19050" t="0" r="9525" b="0"/>
            <wp:wrapNone/>
            <wp:docPr id="1" name="Рисунок 1" descr="C:\Users\1\Pictures\2021-02-2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2-25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53DA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 1</w:t>
      </w:r>
      <w:r w:rsidR="00FD53DA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 приказу директора</w:t>
      </w:r>
      <w:r w:rsidR="00FD53DA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МКОУ «</w:t>
      </w:r>
      <w:proofErr w:type="spellStart"/>
      <w:r w:rsidR="00FD53DA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="00FD53DA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="00FD53DA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 «</w:t>
      </w:r>
      <w:r w:rsidR="00FD53DA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  <w:r w:rsidR="00FD53DA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</w:t>
      </w:r>
      <w:r w:rsidR="00FD53DA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</w:t>
      </w:r>
      <w:r w:rsidR="00FD53DA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20</w:t>
      </w:r>
      <w:r w:rsidR="00FD53DA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  <w:r w:rsidR="00FD53DA"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№ </w:t>
      </w:r>
      <w:r w:rsidR="00FD53DA"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</w:p>
    <w:p w:rsidR="00FD53DA" w:rsidRPr="003B4006" w:rsidRDefault="00FD53DA" w:rsidP="00FD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</w:t>
      </w:r>
    </w:p>
    <w:p w:rsidR="00FD53DA" w:rsidRPr="003B4006" w:rsidRDefault="00FD53DA" w:rsidP="00FD53D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proofErr w:type="spellStart"/>
      <w:r w:rsidRPr="00126E50">
        <w:rPr>
          <w:rFonts w:ascii="Tahoma" w:eastAsia="Times New Roman" w:hAnsi="Tahoma" w:cs="Tahoma"/>
          <w:b/>
          <w:bCs/>
          <w:color w:val="555555"/>
          <w:sz w:val="27"/>
          <w:u w:val="single"/>
          <w:lang w:eastAsia="ru-RU"/>
        </w:rPr>
        <w:t>Антикоррупционная</w:t>
      </w:r>
      <w:proofErr w:type="spellEnd"/>
      <w:r w:rsidRPr="00126E50">
        <w:rPr>
          <w:rFonts w:ascii="Tahoma" w:eastAsia="Times New Roman" w:hAnsi="Tahoma" w:cs="Tahoma"/>
          <w:b/>
          <w:bCs/>
          <w:color w:val="555555"/>
          <w:sz w:val="27"/>
          <w:u w:val="single"/>
          <w:lang w:eastAsia="ru-RU"/>
        </w:rPr>
        <w:t xml:space="preserve"> политика муниципального казенного общеобразовательного учреждения </w:t>
      </w:r>
      <w:r w:rsidRPr="003B4006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МКОУ «</w:t>
      </w:r>
      <w:proofErr w:type="spellStart"/>
      <w:r w:rsidRPr="00126E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 xml:space="preserve"> СОШ»</w:t>
      </w:r>
    </w:p>
    <w:p w:rsidR="00FD53DA" w:rsidRPr="003B4006" w:rsidRDefault="00FD53DA" w:rsidP="00FD53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D53DA" w:rsidRPr="003B4006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Структура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</w:t>
      </w:r>
    </w:p>
    <w:p w:rsidR="00FD53DA" w:rsidRPr="003B4006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политика организации: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1.1. Положение о комиссии по противодействию коррупции (Приложение 1).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1.2. Кодекс этики и служебного поведения работников (Приложение 2)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 Положение о конфликте интересов (Приложение 3)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1.4. Декларация конфликта интересов (Приложение 1)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1.5. Типовые ситуации конфликта интересов (Приложение 2)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1.6. Регламент обмена подарками и знаками делового гостеприимства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(Приложение 4)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1.7.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оговорка (вариант) (Приложение 5)</w:t>
      </w:r>
    </w:p>
    <w:p w:rsidR="00FD53DA" w:rsidRPr="003B4006" w:rsidRDefault="00FD53DA" w:rsidP="00FD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                    </w:t>
      </w: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3DA" w:rsidRDefault="00FD53DA" w:rsidP="00FD53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E1A7B" w:rsidRDefault="00EA5DF3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3DA"/>
    <w:rsid w:val="003A0CE6"/>
    <w:rsid w:val="00507B8C"/>
    <w:rsid w:val="005A34BF"/>
    <w:rsid w:val="00D44326"/>
    <w:rsid w:val="00EA5DF3"/>
    <w:rsid w:val="00FD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2021-02-25T15:07:00Z</dcterms:created>
  <dcterms:modified xsi:type="dcterms:W3CDTF">2021-02-25T16:00:00Z</dcterms:modified>
</cp:coreProperties>
</file>