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C3D" w:rsidRPr="0042733F" w:rsidRDefault="003C3C3D" w:rsidP="003C3C3D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Рабочая программа по биологии</w:t>
      </w:r>
    </w:p>
    <w:p w:rsidR="003C3C3D" w:rsidRPr="0042733F" w:rsidRDefault="003C3C3D" w:rsidP="003C3C3D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6</w:t>
      </w:r>
      <w:r w:rsidRPr="0042733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 </w:t>
      </w:r>
      <w:r w:rsidRPr="0042733F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класс</w:t>
      </w:r>
    </w:p>
    <w:p w:rsidR="003C3C3D" w:rsidRPr="0042733F" w:rsidRDefault="003C3C3D" w:rsidP="003C3C3D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Пояснительная записка.</w:t>
      </w:r>
    </w:p>
    <w:p w:rsidR="003C3C3D" w:rsidRPr="0042733F" w:rsidRDefault="003C3C3D" w:rsidP="003C3C3D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1.Рабочая программа составлена на основе:</w:t>
      </w:r>
    </w:p>
    <w:p w:rsidR="003C3C3D" w:rsidRPr="0042733F" w:rsidRDefault="003C3C3D" w:rsidP="003C3C3D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Рабочая программа по биологии составлена на основе Федерального Государственного стандарта, Примерной программы основного общего образования по биологии и Программы основного общего образования по биологии для 6 класса «Живой организм» автора Сонина Н.И. 2009-2010г, полностью отражающей содержание Примерной программы, с дополнениями, не превышающими требования к уровню подготовки обучающихся.</w:t>
      </w:r>
    </w:p>
    <w:p w:rsidR="003C3C3D" w:rsidRPr="0042733F" w:rsidRDefault="003C3C3D" w:rsidP="003C3C3D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Программа рассчитана на 68 часов 2_ часа в неделю</w:t>
      </w:r>
    </w:p>
    <w:p w:rsidR="003C3C3D" w:rsidRPr="0042733F" w:rsidRDefault="003C3C3D" w:rsidP="003C3C3D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2.Учебно-методическое обеспечение курса</w:t>
      </w:r>
    </w:p>
    <w:p w:rsidR="003C3C3D" w:rsidRPr="0042733F" w:rsidRDefault="003C3C3D" w:rsidP="003C3C3D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- Н.И.Сонин. Биология живой организм. Дрофа. 2008</w:t>
      </w:r>
    </w:p>
    <w:p w:rsidR="003C3C3D" w:rsidRPr="0042733F" w:rsidRDefault="003C3C3D" w:rsidP="003C3C3D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- Н.И.Сонин. Рабочая тетрадь к учебнику Н.И.Сонина «Биология. Живой организм – 6 класс» Дрофа. 2011</w:t>
      </w:r>
    </w:p>
    <w:p w:rsidR="003C3C3D" w:rsidRPr="0042733F" w:rsidRDefault="003C3C3D" w:rsidP="003C3C3D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3.Дополнительный учебный материал</w:t>
      </w:r>
    </w:p>
    <w:p w:rsidR="003C3C3D" w:rsidRPr="0042733F" w:rsidRDefault="003C3C3D" w:rsidP="003C3C3D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- И.А.Акперова. Уроки биологии в 6 классе по учебно – методическому комплекту Н.И.Сонина. «Биология .6 класс. Живой организм» Дрофа 2005</w:t>
      </w:r>
    </w:p>
    <w:p w:rsidR="003C3C3D" w:rsidRPr="0042733F" w:rsidRDefault="003C3C3D" w:rsidP="003C3C3D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-Н.И.Сонин. Биология лучшие нестандартные уроки. Айрис пресс.2003</w:t>
      </w:r>
    </w:p>
    <w:p w:rsidR="003C3C3D" w:rsidRPr="0042733F" w:rsidRDefault="003C3C3D" w:rsidP="003C3C3D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-М.В.Высоцкая. Биология. Живой организм. Поурочные планы по учебнику Н.И.Сонина. Волгоград «Учитель» 2004.</w:t>
      </w:r>
    </w:p>
    <w:p w:rsidR="003C3C3D" w:rsidRPr="0042733F" w:rsidRDefault="003C3C3D" w:rsidP="003C3C3D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- Н.И.Сонин, Е.Т. Бровкина. Методическое пособие к учебнику Н.И.Сонина «Биология. Живой организм» Дрофа.2001</w:t>
      </w:r>
    </w:p>
    <w:p w:rsidR="003C3C3D" w:rsidRPr="0042733F" w:rsidRDefault="003C3C3D" w:rsidP="003C3C3D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- А.Н.Семенцова. Биология технологические карты уроков к учебнику Н.И.Сонина «Биология. Живой организм» «Паритет» 2001</w:t>
      </w:r>
    </w:p>
    <w:p w:rsidR="003C3C3D" w:rsidRPr="0042733F" w:rsidRDefault="003C3C3D" w:rsidP="003C3C3D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lastRenderedPageBreak/>
        <w:t>-О.М.Леонтьева. Биология 6 класс. Пособие для учителя. «Издательство АСТ» 1998</w:t>
      </w:r>
    </w:p>
    <w:p w:rsidR="003C3C3D" w:rsidRPr="0042733F" w:rsidRDefault="003C3C3D" w:rsidP="003C3C3D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-И.А.Шмарина. Тесты по биологии к учебнику Н.И.Сонина «Биология. Живой организм». Экзамен.2008</w:t>
      </w:r>
    </w:p>
    <w:p w:rsidR="003C3C3D" w:rsidRPr="0042733F" w:rsidRDefault="003C3C3D" w:rsidP="003C3C3D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-С.В.Багоцкий, Л.И.Рубачева, Л.И.Шурхал. Тестовые задания к учебнику Н.И.Сонина «Биология. Живой организм». Дрофа.2003.</w:t>
      </w:r>
    </w:p>
    <w:p w:rsidR="003C3C3D" w:rsidRPr="0042733F" w:rsidRDefault="003C3C3D" w:rsidP="003C3C3D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-С.Д.Дикарев. Поурочные тесты к учебнику Н.И.Сонина «Биология. Живой организм». «Аркти» 2000</w:t>
      </w:r>
    </w:p>
    <w:p w:rsidR="003C3C3D" w:rsidRPr="0042733F" w:rsidRDefault="003C3C3D" w:rsidP="003C3C3D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- Л.А.Попова. Открытые уроки биологии. Москва. «Вако» 2009</w:t>
      </w:r>
    </w:p>
    <w:p w:rsidR="003C3C3D" w:rsidRPr="0042733F" w:rsidRDefault="003C3C3D" w:rsidP="003C3C3D">
      <w:pPr>
        <w:shd w:val="clear" w:color="auto" w:fill="FFFFFF"/>
        <w:spacing w:before="115" w:after="100" w:afterAutospacing="1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.</w:t>
      </w:r>
    </w:p>
    <w:p w:rsidR="003C3C3D" w:rsidRPr="0042733F" w:rsidRDefault="007323BC" w:rsidP="003C3C3D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3</w:t>
      </w:r>
      <w:r w:rsidR="003C3C3D" w:rsidRPr="0042733F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. требования к уровню подготовки обучающихся.</w:t>
      </w:r>
    </w:p>
    <w:p w:rsidR="003C3C3D" w:rsidRPr="0042733F" w:rsidRDefault="003C3C3D" w:rsidP="003C3C3D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В результате изучения биологии учащиеся должны </w:t>
      </w:r>
      <w:r w:rsidRPr="0042733F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знать/понимать</w:t>
      </w:r>
      <w:r w:rsidRPr="0042733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:</w:t>
      </w:r>
    </w:p>
    <w:p w:rsidR="003C3C3D" w:rsidRPr="0042733F" w:rsidRDefault="003C3C3D" w:rsidP="003C3C3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Признаки биологических объектов: живых организмов; генов и хромосом; клеток и организмов растений, животных, грибов и бактерий; популяций; экосистем и агросистем; биосферы; растений, животных и грибов своего региона;</w:t>
      </w:r>
    </w:p>
    <w:p w:rsidR="003C3C3D" w:rsidRPr="0042733F" w:rsidRDefault="003C3C3D" w:rsidP="003C3C3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Сущность биологических процессов: обмена веществ и превращения энергии, питания, дыхания, выделения, транспорта веществ, роста, развития, размножения, наследственности и изменчивости, регуляции жизнедеятельности организма, раздражимости, круговорота веществ и превращения энергии в экосистемах;</w:t>
      </w:r>
    </w:p>
    <w:p w:rsidR="003C3C3D" w:rsidRPr="0042733F" w:rsidRDefault="003C3C3D" w:rsidP="003C3C3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Особенности организма человека, его строения, жизнедеятельности, высшей нервной деятельности и поведения;</w:t>
      </w:r>
    </w:p>
    <w:p w:rsidR="003C3C3D" w:rsidRPr="0042733F" w:rsidRDefault="003C3C3D" w:rsidP="003C3C3D">
      <w:pPr>
        <w:shd w:val="clear" w:color="auto" w:fill="FFFFFF"/>
        <w:spacing w:before="100" w:beforeAutospacing="1" w:after="0" w:line="240" w:lineRule="auto"/>
        <w:ind w:left="360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Уметь:</w:t>
      </w:r>
    </w:p>
    <w:p w:rsidR="003C3C3D" w:rsidRPr="0042733F" w:rsidRDefault="003C3C3D" w:rsidP="003C3C3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Объяснять</w:t>
      </w:r>
      <w:r w:rsidRPr="0042733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: роль биологии в формировании современной естественно-научной картины мира, в практической деятельности людей и самого ученика; родство и общность происхождения, и эволюцию растений и животных.</w:t>
      </w:r>
    </w:p>
    <w:p w:rsidR="003C3C3D" w:rsidRPr="0042733F" w:rsidRDefault="003C3C3D" w:rsidP="003C3C3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Сравнивать</w:t>
      </w:r>
      <w:r w:rsidRPr="0042733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 биологические объекты (системы органов, организмы, представителей отдельных систематических групп) и делать выводы на основе сравнения.</w:t>
      </w:r>
    </w:p>
    <w:p w:rsidR="003C3C3D" w:rsidRPr="0042733F" w:rsidRDefault="003C3C3D" w:rsidP="003C3C3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Определять</w:t>
      </w:r>
      <w:r w:rsidRPr="0042733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 принадлежность биологических объектов к определенной группе.</w:t>
      </w:r>
    </w:p>
    <w:p w:rsidR="003C3C3D" w:rsidRPr="0042733F" w:rsidRDefault="003C3C3D" w:rsidP="003C3C3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Проводить самостоятельный поиск информации:</w:t>
      </w:r>
      <w:r w:rsidRPr="0042733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 находить в учебнике отличительные признаки основных систематических групп, в биологических словарях и справочниках – значение биологических терминов, в различных источниках - необходимую информацию о живых организмах.</w:t>
      </w:r>
    </w:p>
    <w:p w:rsidR="003C3C3D" w:rsidRPr="0042733F" w:rsidRDefault="003C3C3D" w:rsidP="003C3C3D">
      <w:pPr>
        <w:shd w:val="clear" w:color="auto" w:fill="FFFFFF"/>
        <w:spacing w:before="100" w:beforeAutospacing="1" w:after="0" w:line="240" w:lineRule="auto"/>
        <w:ind w:left="360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Использовать приобретенные знания и умения в практической деятельности в повседневной жизни</w:t>
      </w:r>
      <w:r w:rsidRPr="0042733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 для:</w:t>
      </w:r>
    </w:p>
    <w:p w:rsidR="003C3C3D" w:rsidRPr="0042733F" w:rsidRDefault="003C3C3D" w:rsidP="003C3C3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Оказания первой помощи;</w:t>
      </w:r>
    </w:p>
    <w:p w:rsidR="003C3C3D" w:rsidRPr="0042733F" w:rsidRDefault="003C3C3D" w:rsidP="003C3C3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Соблюдения мер профилактики заболеваний;</w:t>
      </w:r>
    </w:p>
    <w:p w:rsidR="003C3C3D" w:rsidRPr="0042733F" w:rsidRDefault="003C3C3D" w:rsidP="003C3C3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Выращивания и размножения культурных растений и домашних животных, ухода за ними,</w:t>
      </w:r>
    </w:p>
    <w:p w:rsidR="0042733F" w:rsidRDefault="003C3C3D" w:rsidP="0042733F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Проведения наблюдений за состоянием собственного организма.</w:t>
      </w:r>
    </w:p>
    <w:p w:rsidR="0042733F" w:rsidRDefault="0042733F" w:rsidP="00B10C42">
      <w:pPr>
        <w:shd w:val="clear" w:color="auto" w:fill="FFFFFF"/>
        <w:spacing w:before="100" w:beforeAutospacing="1" w:after="0" w:line="240" w:lineRule="auto"/>
        <w:ind w:left="720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</w:p>
    <w:p w:rsidR="003C3C3D" w:rsidRPr="0042733F" w:rsidRDefault="003C3C3D" w:rsidP="00B10C42">
      <w:pPr>
        <w:shd w:val="clear" w:color="auto" w:fill="FFFFFF"/>
        <w:spacing w:before="100" w:beforeAutospacing="1" w:after="0" w:line="240" w:lineRule="auto"/>
        <w:ind w:left="720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2"/>
        <w:gridCol w:w="660"/>
        <w:gridCol w:w="1860"/>
        <w:gridCol w:w="1661"/>
        <w:gridCol w:w="1446"/>
        <w:gridCol w:w="1446"/>
        <w:gridCol w:w="1020"/>
      </w:tblGrid>
      <w:tr w:rsidR="003C3C3D" w:rsidRPr="003C3C3D" w:rsidTr="003C3C3D">
        <w:trPr>
          <w:tblCellSpacing w:w="15" w:type="dxa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Наименование раздела программы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номер</w:t>
            </w:r>
          </w:p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урока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 теме и по порядку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Предполагаемое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Д/З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Тема 1. Строение и свойства живых организмов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(25 часа)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Многообразие живых организмов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Техника безопасности на уроках биологии.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Знакомство с учебником, правила работы с ним. Царства живых организмов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Записи в тетради.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Основные свойства живых организмов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Признаки живых организмов: Клеточное строение, сходный химический состав, обмен веществ и энергии, питание, дыхание, выделение, рост и развитие, раздражимость, движение, размножение, приспособленность к среде обитания; их проявления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§ 1. Вопросы 1-12 устно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Р/Т задания 1-7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06.09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3/3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Химический состав клетки.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Лабораторная работа №1 «</w:t>
            </w:r>
            <w:r w:rsidRPr="003C3C3D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Состав семян»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Классификация веществ. Содержание различных элементов в клетке.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Выполнение Л/Р по инструкции в Р/Т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Индивидуальный опрос по материалу «Свойства живых организмов»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§ 2. до стр.13. устно Вопросы 1-3 устно.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Р/Т. задания 8-9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09.09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4/4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Органические вещества клетки.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Вода, минеральные соли, белки, углеводы, жиры, нуклеиновые кислоты – их роль и функции в клетке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§ 2. до стр.13.пересказ. Вопросы 1-3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§ 2.. Вопросы 4-11 устно.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Р/Т. задания 10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13.09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5/5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Химический состав клетки. Закрепление и обобщение изученного.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Лабораторная работа №2 «</w:t>
            </w:r>
            <w:r w:rsidRPr="003C3C3D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Определение физических свойств белков, жиров и углеводов»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Выполнение Л/Р по инструкции.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С/Р по теме «Химический состав клетки»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§ 1-2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6/6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Клетка - элементарная частица живого.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Лабораторная работа №3 «</w:t>
            </w:r>
            <w:r w:rsidRPr="003C3C3D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Строение клетки»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Клетка - элементарная единица жизни. Разнообразие клеток по уровню организации и строению.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Т/Б и правила работы с микроскопом. Рассмотрение клеток растений и животных под микроскопом.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ind w:firstLine="706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§ 3 вопр.1-2 устно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Р/Т задания 11-12.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7/7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Строение и функции органоидов клетки. Сравнение растительной и животной клеток. Подготовка к контрольной работе №1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Строение и функции плазматической мембраны, оболочки, цитоплазмы, лизосом, рибосом, митохондрий, пластид, вакуолей и клеточного центра. Особая роль ядра, хромосом.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Фронтальный опрос по теме «Клетка - элементарная единица жизни. Разнообразие клеток по уровню организации и строению»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§ 3 до стр. 22 вопр. 13-12 устно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Р/Т задания 13-15.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8/8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Вирусы. Обобщение знаний.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Вирус - неклеточная форма жизни. Строение, механизм проникновения в клетку. Значение вирусов, заболевания вызванные вирусами. СПИД.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Проверка выполнения работы в Р/Т. Индивидуальный опрос – строение и функции органоидов клетки.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§ 3 стр.22-23.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Подготовка к К/Р №1.</w:t>
            </w:r>
            <w:r w:rsidRPr="003C3C3D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 «Клетка – элементарная единица живого»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9/9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Контрольная работа №1</w:t>
            </w:r>
            <w:r w:rsidRPr="003C3C3D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 по теме «Клетка – элементарная единица живого»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Тестовая контрольная работа в нескольких вариантах из заданий разного вида, соответствующих требованиям к уровню подготовки обучающихся.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10/10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Деление клетки. Митоз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Деление. Значение деления для клеток и организма. Типы деления. Митоз, фазы митоза, значение, результат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Анализ К/Р №1. Работа над ошибками.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§ 4 стр.25-26 вопр.1-6 устно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Р/Т задания 16-19.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11/11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Мейоз, его биологическое значение.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Мейоз. Фазы, значение для организма. Сравнительная характеристика митоза и мейоза.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Фронтальный опрос. Проверка выполнения работы в Р/Т.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§ 4 вопр.7-9 устно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Р/Т задания 20.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12/12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Ткани растений.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Лабораторная работа №4 «</w:t>
            </w:r>
            <w:r w:rsidRPr="003C3C3D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Ткани растений»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Ткани, определение. Ткани растительных организмов: образовательная, покровная, механическая, проводящая, основная. Их особенности строения, функции, расположение в растении.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Л/Р </w:t>
            </w:r>
            <w:r w:rsidRPr="003C3C3D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Pr="003C3C3D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Ткани растений»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Индивидуальный опрос по теме «Митоз, Мейоз»: фазы, значение, сравнительная характеристика.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§ 5 вопр.1.8-12 устно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Р/Т задания 21-24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13/13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Ткани животных.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Лабораторная работа №5 «</w:t>
            </w:r>
            <w:r w:rsidRPr="003C3C3D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Ткани животных»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Ткани животных организмов.: эпителиальная, соединительная, мышечная, нервная. Их строение, функции расположение в организме.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Проверка выполнения работы в Р/Т.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Индивидуальный опрос –строение и функции тканей растений.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§ 5 вопр.2-6 устно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Р/Т задания 25.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14/14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Органы цветкового растения.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Строение растительного организма: органы. Понятие «орган». Органы цветковых растений. Побег.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С/Р. Строение и функции тканей растений и животных.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§ 6 вопр.1 устно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Р/Т задания 26-28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15/15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Строение корня.</w:t>
            </w:r>
          </w:p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Лабораторная работа №6 «</w:t>
            </w:r>
            <w:r w:rsidRPr="003C3C3D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Строение корневых систем»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Лабораторная работа №7 «</w:t>
            </w:r>
            <w:r w:rsidRPr="003C3C3D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Микроскопическое строение корня»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Внешнее строение и значение корня. Типы корневых систем. Главный, придаточный, боковой корень. Видоизменения корней. Зоны корня, их строение и функции.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Л/Р.</w:t>
            </w:r>
            <w:r w:rsidRPr="003C3C3D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Pr="003C3C3D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Микроскопическое строение корня»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Проверка выполнения работы в Р/Т.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Индивидуальный опрос у доски «органы цветкового растения»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§ 6 вопр.2-3 устно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Р/Т задания 26-28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16/16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Строение и значение побега. Почка.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Лабораторная работа №8 «</w:t>
            </w:r>
            <w:r w:rsidRPr="003C3C3D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Строение и расположение почек»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Побег – внешнее и внутреннее строение. Функции побега. Разновидности, видоизмененные побеги.</w:t>
            </w:r>
          </w:p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Почка – зачаточный побег. Строение и функции растительных почек. Вегетативная и генеративная почки.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Л/Р</w:t>
            </w:r>
            <w:r w:rsidRPr="003C3C3D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 С</w:t>
            </w:r>
            <w:r w:rsidRPr="003C3C3D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троение и расположение почек»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Корневые системы, внешнее и внутреннее строение корня – проверка знаний схем и рисунков на доске. Индивидуальный опрос.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§ 6 вопр.4 устно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Р/Т задания 26-28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25.10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17/17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Стебель как осевой орган побега.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Стебель как осевой орган побега.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Функции стебля: опора, проведение веществ, вынос листьев к свету. Типы стеблей. Клеточное строение стебля. Взаимосвязь строения и функций стебля.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Побег – внешнее и внутреннее строение. Функции побега. Разновидности, видоизмененные побеги: проверка знаний схем и рисунков на доске. Индивидуальный опрос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§ 6 вопр.9 устно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28.10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18/18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Лист. Строение и функции.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Лабораторная работа №9 «</w:t>
            </w:r>
            <w:r w:rsidRPr="003C3C3D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Простые и сложные листья»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Функции листа. Строение: листовая пластинка, черешок. Черешковые и сидячие листья. Простые и сложные листья. Клеточное строение листа. Взаимосвязь строения и функций листаЛ/Р</w:t>
            </w:r>
            <w:r w:rsidRPr="003C3C3D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3C3C3D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№9</w:t>
            </w:r>
            <w:r w:rsidRPr="003C3C3D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Pr="003C3C3D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Простые и сложные листья»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Стебель как осевой орган побега.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Проверка знаний схем и рисунков на доске. Индивидуальный опрос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§ 6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08.11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19/19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Цветок, его значение и строение. Соцветия.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Лабораторная работа №10 «</w:t>
            </w:r>
            <w:r w:rsidRPr="003C3C3D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Строение цветка»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Строение и функции органов цветка: цветоножка, цветоложе, чашечка, венчик. Простой и двойной околоцветник. Главные органы цветка: тычинки и пестик. Обоеполые, раздельнополые, однодомные и двудомные цветки. Соцветия.</w:t>
            </w:r>
            <w:r w:rsidRPr="003C3C3D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3C3C3D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Л/р №10</w:t>
            </w:r>
            <w:r w:rsidRPr="003C3C3D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Pr="003C3C3D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Строение цветка»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Функции листа. Строение.</w:t>
            </w:r>
          </w:p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Взаимосвязь строения и функций листа: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проверка знаний схем и рисунков на доске. Индивидуальный опрос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§ 6</w:t>
            </w:r>
          </w:p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вопр.10-11 устно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11.11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20/20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Плоды: их значение и разнообразие.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Лабораторная работа №11 «</w:t>
            </w:r>
            <w:r w:rsidRPr="003C3C3D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Сухие и сочные плоды»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Плоды. Разнообразие и классификация плодов. Строение плода. Функции.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Л/Р </w:t>
            </w:r>
            <w:r w:rsidRPr="003C3C3D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Pr="003C3C3D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Сухие и сочные плоды»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Строение и функции органов цветка: проверка знаний схем и рисунков на доске. Индивидуальный опрос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§ 6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вопр.12 устно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15.11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21/21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Строение семян двудольного и однодольного растения.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Лабораторная работа №12 «</w:t>
            </w:r>
            <w:r w:rsidRPr="003C3C3D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Строение семян двудольного и однодольного растения»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Семя – зачаточное растение. Строение семени: семенная кожура, зародыш. Строение и сравнительная характеристика двудольных и однодольных семян</w:t>
            </w:r>
            <w:r w:rsidRPr="003C3C3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3C3C3D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Л/р №12 «Строение семян двудольного и однодольного растения»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Плоды.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Проверка знаний схем и рисунков на доске. Индивидуальный опрос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§ 6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вопр.13-14 устно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18.11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22/22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Системы органов животного.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Понятие о системах органов. Органы внутренней полости. Строение и функции пищеварительной, кровеносной, дыхательной, выделительной, опорно– двигательной, нервной и половой систем беспозвоночных и позвоночных животных.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С/Р «Органы цветкового растения.»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§ 7</w:t>
            </w:r>
          </w:p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вопр.1-12 устно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Р/Т задания 36-45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22.11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23/23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Организм – единое целое.</w:t>
            </w:r>
            <w:r w:rsidRPr="003C3C3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Подготовка к контрольной работе №2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Организм как единая система. Взаимосвязь органов и систем органов в растительном и животном организме как основа целостности многоклеточного организма. Живые организмы и окружающая среда.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Фронтальный опрос. Проверка выполнения работы в Р/Т.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§ 8</w:t>
            </w:r>
          </w:p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вопр.1-3 устно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Р/Т задания 46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25.11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24/24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Что мы узнали об организме? Обобщение изученного материала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Повторительно обобщающий урок по теме</w:t>
            </w:r>
            <w:r w:rsidRPr="003C3C3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 «</w:t>
            </w: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Строение и свойства живых организмов»..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Фронтальный опрос по теме</w:t>
            </w:r>
            <w:r w:rsidRPr="003C3C3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 «</w:t>
            </w: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Строение и свойства живых организмов»</w:t>
            </w:r>
          </w:p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Проверка выполнения работы в Р/Т. Работа с терминами стр. 60.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Обобщение изученного материала.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§ 1-9</w:t>
            </w:r>
          </w:p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Подготовка к К/Р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«Организм – единое целое»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29.11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25/25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Контрольная работа №2 </w:t>
            </w:r>
            <w:r w:rsidRPr="003C3C3D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по теме</w:t>
            </w:r>
            <w:r w:rsidRPr="003C3C3D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3C3C3D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«Организм – единое целое»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Тестовая контрольная работа в нескольких вариантах из заданий разного вида, соответствующих требованиям к уровню подготовки обучающихся.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02.12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Тема 2. Жизнедеятельность организмов (32 час)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26/1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Питание и пищеварение. Особенности питания растительных организмов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Питание. Понятие «питание». Жизнедеятельность растений: питание (воздушное –фотосинтез, минеральное – почвенное)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Анализ К/Р №2. Работа над ошибками.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§ 10 вопр.1-3 устно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Р/Т задания 47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06.12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27/2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Фотосинтез, его значение в жизни растений и биосферы.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Жизнедеятельность растений: фотосинтез, его значение в жизни растений и биосферы.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Проверка выполнения работы в Р/Т.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§ 10 вопр.4-5 устно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Р/Т задания 47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09.12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28/3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Особенности питания животных.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Понятие «питание». Различия организмов по способу питания: травоядные, хищники, трупоеды, симбионты и паразиты.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Проверка знаний схем и рисунков по теме «Питание растений» на доске.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Индивидуальный опрос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§ 10 вопр.6-12 устно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Р/Т задания 49-52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13.12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29/4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Пищеварение и его значение.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Пищеварение и его значение. Особенности строения пищеварительной системы животных.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Проверка выполнения работы в Р/Т.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§ 10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16.12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30/5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Пищеварительные ферменты.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Лабораторная работа №13 «</w:t>
            </w:r>
            <w:r w:rsidRPr="003C3C3D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Действие слюны на вещества»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Пищеварительные ферменты и их значение. Л/Р</w:t>
            </w:r>
            <w:r w:rsidRPr="003C3C3D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Pr="003C3C3D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Действие слюны на вещества»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Индивидуальный опрос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§ 10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Р/Т задания стр 32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20.12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31/6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Дыхание. Дыхание у растений.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Значение дыхания, роль кислорода в процессе расщепления органических веществ и освобождение энергии. Дыхание у растений. Роль устьиц и чечевичек в процессе дыхания растений.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Индивидуальный опрос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§ 11 вопр.1-5 устно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23.12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32/7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Дыхание у животных.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Дыхание у животных. Органы дыхания. Жаберное, трахейное, легочное дыхание.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Индивидуальный опрос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§ 11 вопр.6-10 устно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Р/Т задания 53-56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27.12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33/8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Обобщающий урок по теме «Дыхание».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Обобщающий урок по теме «Дыхание». Взаимосвязь строения органов дыхания со средой обитания и выполняемой функцией.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Проверка выполнения работы в Р/Т.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С/Р «Пищеварение и дыхание»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§ 11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10.01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34/9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Передвижение веществ в организме. Передвижение веществ в растении.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Лабораторная работа №14 «</w:t>
            </w:r>
            <w:r w:rsidRPr="003C3C3D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Передвижение растворов по стеблю»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Транспорт веществ и его значение. Передвижение веществ в растении. Особенности строения органов растения, обеспечивающие процесс переноса веществ. Л/Р</w:t>
            </w:r>
            <w:r w:rsidRPr="003C3C3D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Pr="003C3C3D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Передвижение растворов по стеблю»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§ 12 вопр.1,6-10 устно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Р/Т задания 61-62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13.01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35/10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Строение кровеносной системы у позвоночных организмов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Особенности переноса веществ в организмах животных. Кровеносная система, ее строение, функции. Гемолимфа, кровь и ее составные части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Индивидуальный опрос</w:t>
            </w:r>
          </w:p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Проверка выполнения работы в Р/Т.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§ 12 вопр.2-5 устно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Р/Т задания 57-60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17.01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36/11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Передвижение веществ в животном организме. Подготовка к контрольной работе №3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Лабораторная работа №15 «</w:t>
            </w:r>
            <w:r w:rsidRPr="003C3C3D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Строение клеток крови лягушки и человека»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Обобщающий урок по теме « Питание и пищеварение. Транспорт веществ».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Л/Р №15</w:t>
            </w:r>
            <w:r w:rsidRPr="003C3C3D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«</w:t>
            </w:r>
            <w:r w:rsidRPr="003C3C3D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Строение клеток крови лягушки и человека»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Проверка знаний схем и рисунков по теме</w:t>
            </w:r>
          </w:p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« Строение кровеносной системы у позвоночных».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Обобщение изученного материала по теме «Жизнедеятельность организмов»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§ 10-12</w:t>
            </w:r>
          </w:p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Подготовка к К/Р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«Передвижение веществ в организме».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20.01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37/12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Контрольная работа №3 </w:t>
            </w:r>
            <w:r w:rsidRPr="003C3C3D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по теме «Передвижение веществ в организме».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Тестовая контрольная работа в нескольких вариантах из заданий разного вида, соответствующих требованиям к уровню подготовки обучающихся.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24.01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38/13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Выделение. Значение процесса выделения у животных.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Роль выделения в процессе жизнедеятельности организмов. . Выделение у животных. Основные выделительные системы животных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Анализ К/Р №3. Работа над ошибками.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§ 13 вопр.1-5 устно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Р/Т 63-65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27.01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39/14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Значение процесса выделения у растений и грибов.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Роль выделения в процессе жизнедеятельности растительных организмов. Продукты выделения у растений и грибов.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Индивидуальный опрос</w:t>
            </w:r>
          </w:p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Проверка выполнения работы в Р/Т.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§ 13 вопр.6-10 устно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Р/Т задания 57-60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31.01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40/15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Обмен веществ и превращение энергии в организме растений.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Обмен веществ как обязательное условие жизни. Сущность и значение обмена веществ. Обмен веществ у растений.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Индивидуальный опрос</w:t>
            </w:r>
          </w:p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Проверка выполнения работы в Р/Т.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§ 14 вопр.1-3,5,6 устно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Р/Т задания 65-68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03.02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41/16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Обмен веществ и превращение энергии в организме животных.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Обмен веществ у животных: поступление веществ, их преобразование, выведение продуктов распада. Теплокровные и холоднокровные животные.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С/Р «Выделение. Обмен веществ»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§ 14 вопр.4,7 устно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Р/Т задания 63-64, 69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07.02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42/17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Опора и движение. Опорные системы. Их значение в жизни организма. Опорная система растений.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опорные системы, их значение. Опорные системы растений.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Индивидуальный опрос</w:t>
            </w:r>
          </w:p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Проверка выполнения работы в Р/Т.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§ 15 вопр.8 устно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Р/Т задания 75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10.02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43/18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Опорные системы позвоночных животных.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Лабораторная работа №16 «</w:t>
            </w:r>
            <w:r w:rsidRPr="003C3C3D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Строение костей»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Опорные системы животных: наружный и внутренний скелет. Опорно-двигательная система позвоночных. Л/Р</w:t>
            </w:r>
            <w:r w:rsidRPr="003C3C3D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Pr="003C3C3D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Строение костей»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Индивидуальный опрос</w:t>
            </w:r>
          </w:p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Проверка выполнения работы в Р/Т.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§ 15 вопр.1-7 устно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Р/Т задания 70-74,76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14.02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44/19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Движение.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Лабораторная работа №17 «</w:t>
            </w:r>
            <w:r w:rsidRPr="003C3C3D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Движение инфузории-туфельки, дождевого червя»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движение, их проявления у растений и животных. Значение двигательной активности. Механизмы, обеспечивающие движение живых организмов. Движение животных. Двигательные реакции растений. Л/Р </w:t>
            </w:r>
            <w:r w:rsidRPr="003C3C3D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Pr="003C3C3D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Движение инфузории-туфельки, дождевого червя»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Индивидуальный опрос</w:t>
            </w:r>
          </w:p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Проверка выполнения работы в Р/Т.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§ 16 вопр.1-14 устно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Р/Т задания 77-80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17.02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45/20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Регуляция процессов жизнедеятельности организмов. Раздражимость. Регуляция жизнедеятельности позвоночных животных, их взаимосвязей с окружающей средой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Координация и регуляция процессов жизнедеятельности. Раздражимость. Рефлекс. Инстинкт. Нервная система, особенности ее строения. Регуляция жизнедеятельности позвоночных животных, их взаимосвязей с окружающей средой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С/Р «Опора и движение»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§ 17 вопр.1-10 устно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Р/Т задания 81-88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21.02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46/21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Эндокринная система и ее роль в регуляции процессов жизнедеятельности позвоночных животных.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Эндокринная система, ее роль в регуляции процессов жизнедеятельности. Железы внутренней секреции. Гормоны и их роль в регуляции жизнедеятельности позвоночных животных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Проверка выполнения работы в Р/Т.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§ 17 вопр.11-12 устно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Р/Т задания 90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24.02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47/22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Регуляция процессов жизнедеятельности у растений. Подготовка к контрольной работе №4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Обобщение по теме « Выделение, движение, регуляция процессов жизнедеятельности»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Индивидуальный опрос</w:t>
            </w:r>
          </w:p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Проверка выполнения работы в Р/Т.</w:t>
            </w:r>
          </w:p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Обобщение по теме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« Выделение, движение, регуляция процессов жизнедеятельности»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§ 13-17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Подготовка к К/Р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28.02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48/23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Контрольная работа №</w:t>
            </w:r>
            <w:r w:rsidRPr="003C3C3D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4 по теме«Жизнедеятельность организма»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Тестовая контрольная работа в нескольких вариантах из заданий разного вида, соответствующих требованиям к уровню подготовки обучающихся.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02.03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49/24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Размножение. Его виды. Бесполое размножение.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Лабораторная работа №18 «</w:t>
            </w:r>
            <w:r w:rsidRPr="003C3C3D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Черенкование комнатных растений»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Размножение – свойство живых организмов. Виды размножения. Формы бесполого размножения: деление, почкование, спорообразование, вегетативное размножение.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Анализ К/Р №4. Коррекция знаний и умений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§ 18 вопр.1-11 устно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Р/Т задания 91-95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06.03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50/25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Половое размножение животных.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Половое размножение. Гаметы. Сравнительная характеристика строения сперматозоидов и яйцеклеток. Раздельнополые животные, обоеполые, гермафродиты. Оплодотворение внутреннее и наружное. Зигота. Строение половой системы.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Индивидуальный опрос</w:t>
            </w:r>
          </w:p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Проверка выполнения работы в Р/Т.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§ 19 вопр.1-12 устно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Р/Т задания 96-100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09.03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51/26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Половое размножение растений.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Половое размножение растений.</w:t>
            </w:r>
          </w:p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Размножение одноклеточных и многоклеточных водорослей.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Строение цветка. Опыление: самоопыление, перекрестное опыление. Насекомоопыляемые растения, ветроопыляемые растения. Двойное оплодотворение у покрытосеменных растений. Размножение у высших споровых растений.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Проверка выполнения работы в Р/Т.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§ 20 вопр.1-15 устно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Р/Т задания 101-105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13.03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52/27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Обобщение изученного материала по теме: «Размножение»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Обобщение изученного материала по теме: «Размножение»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Проверка выполнения работы в Р/Т.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§ 18-20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16.03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52/28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Рост и развитие. Рост и развитие растений.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Лабораторная работа №19 «</w:t>
            </w:r>
            <w:r w:rsidRPr="003C3C3D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Прорастание семян»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Индивидуальное развитие растительных организмов. Развитие растений: строение и развитие семени, приспособления семян и плодов к распространению, условия прорастания семян. Подземное и надземное прорастание. Рост проростков.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С/Р «Размножение. Его виды. Бесполое размножение. Половое размножение»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§ 21 вопр.1-15 устно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Р/Т задания 106-107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20.03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53/29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Рост и развитие животных.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Индивидуальное развитие животных организмов. Эмбриональное развитие: зигота, дробление, формирование бластулы, гаструла, нейрула, первичный органогенез. Эмбриологический закон.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Индивидуальный опрос</w:t>
            </w:r>
          </w:p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Проверка выполнения работы в Р/Т.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§ 22 вопр.1-7 устно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Р/Т задания 108-110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03.04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54/30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Послезародышевое развитие животных.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Постэмбриональное развитие животных. Прямое и непрямое развитие. Сравнение и биологическое значение.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Индивидуальный опрос</w:t>
            </w:r>
          </w:p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Проверка выполнения работы в Р/Т.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§ 22 вопр.8-10 устно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Р/Т задания 111-112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06.04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55/31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Обобщающий урок «Жизнедеятельность организмов»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Подготовка к контрольной работе №5.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Обобщение по теме «Жизнедеятельность организмов»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Проверка выполнения работы в Р/Т.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Работа с терминами стр. 58.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§ 23</w:t>
            </w:r>
          </w:p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Подготовка к К/Р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«Жизнедеятельность организмов»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10.04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56/32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Контрольная работа №5 по теме</w:t>
            </w: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«Жизнедеятельность организмов»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Тестовая контрольная работа в нескольких вариантах из заданий разного вида, соответствующих требованиям к уровню подготовки обучающихся.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13.04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Тема 3. Организм и среда. Природные сообщества(6 часов)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57/1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Среда обитания организмов. Факторы среды.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Экология. Среда обитания. Экологические факторы6 факторы неживой природы, факторы живой природы, факторы влияния человека и его деятельности.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Анализ К/Р №5. Коррекция знаний и умений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§ 23 вопр.1-2 устно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Р/Т задания 113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17.04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58/2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Влияние факторов неживой природы.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Влияние </w:t>
            </w:r>
            <w:r w:rsidRPr="0042733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факторов неживой природы на организмы. Свет: суточная и </w:t>
            </w: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сезонная периодичность в жизни растений и животных. Вода: приспособленность организмов к недостатку воды. Температура: холоднокровные, теплокровные животные.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Проверка выполнения работы в Р/Т.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§ 24 вопр.4-6, 12 устно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Р/Т задания 114-116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20.04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59/3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Взаимосвязи живых организмов.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Взаимосвязи живых организмов. Взаимосвязи растений и животных: питание, жилище, опыление, распространение семян, симбиоз растений с грибами. Связи между животными: симбиоз, хищничество, паразитизм, конкуренция.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Индивидуальный опрос</w:t>
            </w:r>
          </w:p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Проверка выполнения работы в Р/Т.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§ 24 вопр.7-10 устно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Заполнение таблицы.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24.04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60/4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Природные сообщества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Сообщества: состав, строение, взаимосвязи. Биогеоценоз (экосистема). Состав биогеоценоза: производители, потребители, разрушители их роль в сообществе.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Проверка выполнения таблицы.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С/Р « Факторы среды»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§ 25 вопр.1-9 устно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Р/Т задания 117-118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27.04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61/5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Цепи и сети питания. Подготовка к контрольной работе №6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Цепи и сети питания. Круговорот веществ в природе.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Обобщение по теме «Организм и среда. Природные сообщества»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Индивидуальный опрос</w:t>
            </w:r>
          </w:p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Проверка выполнения работы в Р/Т.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§ 25 вопр. 10 устно</w:t>
            </w:r>
          </w:p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Р/Т 119</w:t>
            </w:r>
          </w:p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Подготовка к К/Р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по теме «Организм и среда. Природные сообщества»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04.05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62/6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Контрольная работа №</w:t>
            </w:r>
            <w:r w:rsidRPr="003C3C3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  <w:r w:rsidRPr="003C3C3D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по теме «Организм и среда. Природные сообщества»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Тестовая контрольная работа в нескольких вариантах из заданий разного вида, соответствующих требованиям к уровню подготовки обучающихся.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08.05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Тема 4. Заключение (8 часов)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63/1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Повторение изученного материала по теме «Строение и состав клеток»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Работа с основными понятиями и терминами по теме «Строение и состав клеток»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Анализ К/Р №6. Коррекция знаний и умений.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Составление тестовых вопросов по теме «Строение и состав клеток»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11.05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64/2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Повторение изученного материала по теме «Ткани растений и животных»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Работа с основными понятиями и терминами по теме «Ткани растений и животных»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Проверка тестовых вопросов по теме «Строение и состав клеток»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Заполнение кроссворда по теме «Ткани растений и животных»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15.04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65/3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Повторение изученного материала по теме «Органы цветковых растений и их значение»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Работа с основными понятиями и терминами по теме «Органы цветковых растений и их значение»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Проверка кроссворда по теме «Ткани растений и животных»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Составление опорного конспекта по теме ««Органы цветковых растений и их значение»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18.05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66/4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Повторение изученного материала по теме «Системы органов животных, их функции»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Работа с основными понятиями и терминами по теме «Системы органов животных, их функции»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Проверка опорного конспекта по теме ««Органы цветковых растений и их значение»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Составление тестовых вопросов по теме «Системы органов животных, их функции»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22.05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67/5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Повторение изученного материала по теме «Организм-единое целое»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Работа с основными понятиями и терминами по теме «Организм-единое целое»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Проверка тестовых вопросов по теме «Системы органов животных, их функции»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Составление опорного конспекта по теме«Организм-единое целое»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25.05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68/6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Повторение изученного материала по теме </w:t>
            </w:r>
            <w:r w:rsidRPr="003C3C3D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«Организм и среда. Природные сообщества»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Работа с основными понятиями и терминами по теме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Проверка опорного конспекта по теме«Организм-единое целое»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Составление схем пищевых цепей и сетей для организмов разных сред обитания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69/7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Повторение изученного материала по теме «Организм и окружающая среда»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Работа с основными понятиями и терминами по теме</w:t>
            </w:r>
            <w:r w:rsidRPr="003C3C3D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«Организм и среда. Природные сообщества»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Проверка схем пищевых цепей и сетей для организмов разных сред обитания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70/8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Игра – викторина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</w:tbl>
    <w:p w:rsidR="0042733F" w:rsidRDefault="0042733F" w:rsidP="003C3C3D">
      <w:pPr>
        <w:shd w:val="clear" w:color="auto" w:fill="FFFFFF"/>
        <w:spacing w:before="100" w:beforeAutospacing="1" w:after="0" w:line="300" w:lineRule="atLeast"/>
        <w:jc w:val="center"/>
        <w:rPr>
          <w:rFonts w:ascii="Georgia" w:eastAsia="Times New Roman" w:hAnsi="Georgia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42733F" w:rsidRDefault="0042733F" w:rsidP="003C3C3D">
      <w:pPr>
        <w:shd w:val="clear" w:color="auto" w:fill="FFFFFF"/>
        <w:spacing w:before="100" w:beforeAutospacing="1" w:after="0" w:line="300" w:lineRule="atLeast"/>
        <w:jc w:val="center"/>
        <w:rPr>
          <w:rFonts w:ascii="Georgia" w:eastAsia="Times New Roman" w:hAnsi="Georgia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42733F" w:rsidRDefault="0042733F" w:rsidP="003C3C3D">
      <w:pPr>
        <w:shd w:val="clear" w:color="auto" w:fill="FFFFFF"/>
        <w:spacing w:before="100" w:beforeAutospacing="1" w:after="0" w:line="300" w:lineRule="atLeast"/>
        <w:jc w:val="center"/>
        <w:rPr>
          <w:rFonts w:ascii="Georgia" w:eastAsia="Times New Roman" w:hAnsi="Georgia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B10C42" w:rsidRDefault="00B10C42" w:rsidP="0042733F">
      <w:pPr>
        <w:shd w:val="clear" w:color="auto" w:fill="FFFFFF"/>
        <w:spacing w:before="100" w:beforeAutospacing="1" w:after="0" w:line="300" w:lineRule="atLeast"/>
        <w:rPr>
          <w:rFonts w:ascii="Georgia" w:eastAsia="Times New Roman" w:hAnsi="Georgia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B10C42" w:rsidRDefault="00B10C42" w:rsidP="0042733F">
      <w:pPr>
        <w:shd w:val="clear" w:color="auto" w:fill="FFFFFF"/>
        <w:spacing w:before="100" w:beforeAutospacing="1" w:after="0" w:line="300" w:lineRule="atLeast"/>
        <w:rPr>
          <w:rFonts w:ascii="Georgia" w:eastAsia="Times New Roman" w:hAnsi="Georgia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B10C42" w:rsidRDefault="00B10C42" w:rsidP="0042733F">
      <w:pPr>
        <w:shd w:val="clear" w:color="auto" w:fill="FFFFFF"/>
        <w:spacing w:before="100" w:beforeAutospacing="1" w:after="0" w:line="300" w:lineRule="atLeast"/>
        <w:rPr>
          <w:rFonts w:ascii="Georgia" w:eastAsia="Times New Roman" w:hAnsi="Georgia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B10C42" w:rsidRDefault="00B10C42" w:rsidP="0042733F">
      <w:pPr>
        <w:shd w:val="clear" w:color="auto" w:fill="FFFFFF"/>
        <w:spacing w:before="100" w:beforeAutospacing="1" w:after="0" w:line="300" w:lineRule="atLeast"/>
        <w:rPr>
          <w:rFonts w:ascii="Georgia" w:eastAsia="Times New Roman" w:hAnsi="Georgia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B10C42" w:rsidRDefault="00B10C42" w:rsidP="0042733F">
      <w:pPr>
        <w:shd w:val="clear" w:color="auto" w:fill="FFFFFF"/>
        <w:spacing w:before="100" w:beforeAutospacing="1" w:after="0" w:line="300" w:lineRule="atLeast"/>
        <w:rPr>
          <w:rFonts w:ascii="Georgia" w:eastAsia="Times New Roman" w:hAnsi="Georgia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B10C42" w:rsidRDefault="00B10C42" w:rsidP="0042733F">
      <w:pPr>
        <w:shd w:val="clear" w:color="auto" w:fill="FFFFFF"/>
        <w:spacing w:before="100" w:beforeAutospacing="1" w:after="0" w:line="300" w:lineRule="atLeast"/>
        <w:rPr>
          <w:rFonts w:ascii="Georgia" w:eastAsia="Times New Roman" w:hAnsi="Georgia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B10C42" w:rsidRDefault="00B10C42" w:rsidP="0042733F">
      <w:pPr>
        <w:shd w:val="clear" w:color="auto" w:fill="FFFFFF"/>
        <w:spacing w:before="100" w:beforeAutospacing="1" w:after="0" w:line="300" w:lineRule="atLeast"/>
        <w:rPr>
          <w:rFonts w:ascii="Georgia" w:eastAsia="Times New Roman" w:hAnsi="Georgia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B10C42" w:rsidRDefault="00B10C42" w:rsidP="0042733F">
      <w:pPr>
        <w:shd w:val="clear" w:color="auto" w:fill="FFFFFF"/>
        <w:spacing w:before="100" w:beforeAutospacing="1" w:after="0" w:line="300" w:lineRule="atLeast"/>
        <w:rPr>
          <w:rFonts w:ascii="Georgia" w:eastAsia="Times New Roman" w:hAnsi="Georgia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B10C42" w:rsidRDefault="00B10C42" w:rsidP="0042733F">
      <w:pPr>
        <w:shd w:val="clear" w:color="auto" w:fill="FFFFFF"/>
        <w:spacing w:before="100" w:beforeAutospacing="1" w:after="0" w:line="300" w:lineRule="atLeast"/>
        <w:rPr>
          <w:rFonts w:ascii="Georgia" w:eastAsia="Times New Roman" w:hAnsi="Georgia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B10C42" w:rsidRDefault="00B10C42" w:rsidP="0042733F">
      <w:pPr>
        <w:shd w:val="clear" w:color="auto" w:fill="FFFFFF"/>
        <w:spacing w:before="100" w:beforeAutospacing="1" w:after="0" w:line="300" w:lineRule="atLeast"/>
        <w:rPr>
          <w:rFonts w:ascii="Georgia" w:eastAsia="Times New Roman" w:hAnsi="Georgia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B10C42" w:rsidRDefault="00B10C42" w:rsidP="0042733F">
      <w:pPr>
        <w:shd w:val="clear" w:color="auto" w:fill="FFFFFF"/>
        <w:spacing w:before="100" w:beforeAutospacing="1" w:after="0" w:line="300" w:lineRule="atLeast"/>
        <w:rPr>
          <w:rFonts w:ascii="Georgia" w:eastAsia="Times New Roman" w:hAnsi="Georgia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B10C42" w:rsidRDefault="00B10C42" w:rsidP="0042733F">
      <w:pPr>
        <w:shd w:val="clear" w:color="auto" w:fill="FFFFFF"/>
        <w:spacing w:before="100" w:beforeAutospacing="1" w:after="0" w:line="300" w:lineRule="atLeast"/>
        <w:rPr>
          <w:rFonts w:ascii="Georgia" w:eastAsia="Times New Roman" w:hAnsi="Georgia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B10C42" w:rsidRDefault="00B10C42" w:rsidP="0042733F">
      <w:pPr>
        <w:shd w:val="clear" w:color="auto" w:fill="FFFFFF"/>
        <w:spacing w:before="100" w:beforeAutospacing="1" w:after="0" w:line="300" w:lineRule="atLeast"/>
        <w:rPr>
          <w:rFonts w:ascii="Georgia" w:eastAsia="Times New Roman" w:hAnsi="Georgia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3C3C3D" w:rsidRPr="0042733F" w:rsidRDefault="003C3C3D" w:rsidP="0042733F">
      <w:pPr>
        <w:shd w:val="clear" w:color="auto" w:fill="FFFFFF"/>
        <w:spacing w:before="100" w:beforeAutospacing="1" w:after="0" w:line="300" w:lineRule="atLeast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bCs/>
          <w:color w:val="000000"/>
          <w:sz w:val="28"/>
          <w:szCs w:val="28"/>
          <w:u w:val="single"/>
          <w:lang w:eastAsia="ru-RU"/>
        </w:rPr>
        <w:t>Перечень обязательных контрольных работ:</w:t>
      </w:r>
    </w:p>
    <w:p w:rsidR="003C3C3D" w:rsidRPr="0042733F" w:rsidRDefault="003C3C3D" w:rsidP="003C3C3D">
      <w:pPr>
        <w:shd w:val="clear" w:color="auto" w:fill="FFFFFF"/>
        <w:spacing w:before="100" w:beforeAutospacing="1" w:after="0" w:line="300" w:lineRule="atLeast"/>
        <w:ind w:left="360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№1 «</w:t>
      </w:r>
      <w:r w:rsidRPr="0042733F">
        <w:rPr>
          <w:rFonts w:ascii="Georgia" w:eastAsia="Times New Roman" w:hAnsi="Georgia" w:cs="Times New Roman"/>
          <w:b/>
          <w:i/>
          <w:iCs/>
          <w:color w:val="000000"/>
          <w:sz w:val="28"/>
          <w:szCs w:val="28"/>
          <w:lang w:eastAsia="ru-RU"/>
        </w:rPr>
        <w:t>Клетка – элементарная единица живого</w:t>
      </w:r>
      <w:r w:rsidRPr="0042733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»</w:t>
      </w:r>
    </w:p>
    <w:p w:rsidR="003C3C3D" w:rsidRPr="0042733F" w:rsidRDefault="003C3C3D" w:rsidP="003C3C3D">
      <w:pPr>
        <w:shd w:val="clear" w:color="auto" w:fill="FFFFFF"/>
        <w:spacing w:before="100" w:beforeAutospacing="1" w:after="0" w:line="300" w:lineRule="atLeast"/>
        <w:ind w:left="360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№</w:t>
      </w:r>
      <w:r w:rsidRPr="0042733F">
        <w:rPr>
          <w:rFonts w:ascii="Georgia" w:eastAsia="Times New Roman" w:hAnsi="Georgia" w:cs="Times New Roman"/>
          <w:b/>
          <w:i/>
          <w:iCs/>
          <w:color w:val="000000"/>
          <w:sz w:val="28"/>
          <w:szCs w:val="28"/>
          <w:lang w:eastAsia="ru-RU"/>
        </w:rPr>
        <w:t>2 «Организм – единое целое»</w:t>
      </w:r>
    </w:p>
    <w:p w:rsidR="003C3C3D" w:rsidRPr="0042733F" w:rsidRDefault="003C3C3D" w:rsidP="003C3C3D">
      <w:pPr>
        <w:shd w:val="clear" w:color="auto" w:fill="FFFFFF"/>
        <w:spacing w:before="100" w:beforeAutospacing="1" w:after="0" w:line="300" w:lineRule="atLeast"/>
        <w:ind w:left="360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№</w:t>
      </w:r>
      <w:r w:rsidRPr="0042733F">
        <w:rPr>
          <w:rFonts w:ascii="Georgia" w:eastAsia="Times New Roman" w:hAnsi="Georgia" w:cs="Times New Roman"/>
          <w:b/>
          <w:i/>
          <w:iCs/>
          <w:color w:val="000000"/>
          <w:sz w:val="28"/>
          <w:szCs w:val="28"/>
          <w:lang w:eastAsia="ru-RU"/>
        </w:rPr>
        <w:t>3 «Передвижение веществ в организме»</w:t>
      </w:r>
    </w:p>
    <w:p w:rsidR="003C3C3D" w:rsidRPr="0042733F" w:rsidRDefault="003C3C3D" w:rsidP="003C3C3D">
      <w:pPr>
        <w:shd w:val="clear" w:color="auto" w:fill="FFFFFF"/>
        <w:spacing w:before="100" w:beforeAutospacing="1" w:after="0" w:line="300" w:lineRule="atLeast"/>
        <w:ind w:left="360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№</w:t>
      </w:r>
      <w:r w:rsidRPr="0042733F">
        <w:rPr>
          <w:rFonts w:ascii="Georgia" w:eastAsia="Times New Roman" w:hAnsi="Georgia" w:cs="Times New Roman"/>
          <w:b/>
          <w:i/>
          <w:iCs/>
          <w:color w:val="000000"/>
          <w:sz w:val="28"/>
          <w:szCs w:val="28"/>
          <w:lang w:eastAsia="ru-RU"/>
        </w:rPr>
        <w:t>4</w:t>
      </w:r>
      <w:r w:rsidRPr="0042733F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42733F">
        <w:rPr>
          <w:rFonts w:ascii="Georgia" w:eastAsia="Times New Roman" w:hAnsi="Georgia" w:cs="Times New Roman"/>
          <w:b/>
          <w:i/>
          <w:iCs/>
          <w:color w:val="000000"/>
          <w:sz w:val="28"/>
          <w:szCs w:val="28"/>
          <w:lang w:eastAsia="ru-RU"/>
        </w:rPr>
        <w:t>«Жизнедеятельность организма»</w:t>
      </w:r>
    </w:p>
    <w:p w:rsidR="003C3C3D" w:rsidRPr="0042733F" w:rsidRDefault="003C3C3D" w:rsidP="003C3C3D">
      <w:pPr>
        <w:shd w:val="clear" w:color="auto" w:fill="FFFFFF"/>
        <w:spacing w:before="100" w:beforeAutospacing="1" w:after="0" w:line="300" w:lineRule="atLeast"/>
        <w:ind w:left="360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№5 «Жизнедеятельность организмов»</w:t>
      </w:r>
    </w:p>
    <w:p w:rsidR="003C3C3D" w:rsidRPr="0042733F" w:rsidRDefault="003C3C3D" w:rsidP="003C3C3D">
      <w:pPr>
        <w:shd w:val="clear" w:color="auto" w:fill="FFFFFF"/>
        <w:spacing w:before="100" w:beforeAutospacing="1" w:after="0" w:line="300" w:lineRule="atLeast"/>
        <w:ind w:left="360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№</w:t>
      </w:r>
      <w:r w:rsidRPr="0042733F">
        <w:rPr>
          <w:rFonts w:ascii="Georgia" w:eastAsia="Times New Roman" w:hAnsi="Georgia" w:cs="Times New Roman"/>
          <w:b/>
          <w:i/>
          <w:iCs/>
          <w:color w:val="000000"/>
          <w:sz w:val="28"/>
          <w:szCs w:val="28"/>
          <w:lang w:eastAsia="ru-RU"/>
        </w:rPr>
        <w:t>6 «Организм и среда. Природные сообщества»</w:t>
      </w:r>
    </w:p>
    <w:p w:rsidR="003C3C3D" w:rsidRPr="0042733F" w:rsidRDefault="003C3C3D" w:rsidP="003C3C3D">
      <w:pPr>
        <w:shd w:val="clear" w:color="auto" w:fill="FFFFFF"/>
        <w:spacing w:before="100" w:beforeAutospacing="1" w:after="0" w:line="300" w:lineRule="atLeast"/>
        <w:jc w:val="center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bCs/>
          <w:color w:val="000000"/>
          <w:sz w:val="28"/>
          <w:szCs w:val="28"/>
          <w:u w:val="single"/>
          <w:lang w:eastAsia="ru-RU"/>
        </w:rPr>
        <w:t>Перечень обязательных лабораторных работ:</w:t>
      </w:r>
    </w:p>
    <w:p w:rsidR="003C3C3D" w:rsidRPr="0042733F" w:rsidRDefault="003C3C3D" w:rsidP="003C3C3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Pr="0042733F">
        <w:rPr>
          <w:rFonts w:ascii="Georgia" w:eastAsia="Times New Roman" w:hAnsi="Georgia" w:cs="Times New Roman"/>
          <w:b/>
          <w:i/>
          <w:iCs/>
          <w:color w:val="000000"/>
          <w:sz w:val="28"/>
          <w:szCs w:val="28"/>
          <w:lang w:eastAsia="ru-RU"/>
        </w:rPr>
        <w:t>Состав семян»;</w:t>
      </w:r>
    </w:p>
    <w:p w:rsidR="003C3C3D" w:rsidRPr="0042733F" w:rsidRDefault="003C3C3D" w:rsidP="003C3C3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Pr="0042733F">
        <w:rPr>
          <w:rFonts w:ascii="Georgia" w:eastAsia="Times New Roman" w:hAnsi="Georgia" w:cs="Times New Roman"/>
          <w:b/>
          <w:i/>
          <w:iCs/>
          <w:color w:val="000000"/>
          <w:sz w:val="28"/>
          <w:szCs w:val="28"/>
          <w:lang w:eastAsia="ru-RU"/>
        </w:rPr>
        <w:t>Определение физических свойств белков, жиров и углеводов»;</w:t>
      </w:r>
    </w:p>
    <w:p w:rsidR="003C3C3D" w:rsidRPr="0042733F" w:rsidRDefault="003C3C3D" w:rsidP="003C3C3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Pr="0042733F">
        <w:rPr>
          <w:rFonts w:ascii="Georgia" w:eastAsia="Times New Roman" w:hAnsi="Georgia" w:cs="Times New Roman"/>
          <w:b/>
          <w:i/>
          <w:iCs/>
          <w:color w:val="000000"/>
          <w:sz w:val="28"/>
          <w:szCs w:val="28"/>
          <w:lang w:eastAsia="ru-RU"/>
        </w:rPr>
        <w:t>Строение клетки»;</w:t>
      </w:r>
    </w:p>
    <w:p w:rsidR="003C3C3D" w:rsidRPr="0042733F" w:rsidRDefault="003C3C3D" w:rsidP="003C3C3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Pr="0042733F">
        <w:rPr>
          <w:rFonts w:ascii="Georgia" w:eastAsia="Times New Roman" w:hAnsi="Georgia" w:cs="Times New Roman"/>
          <w:b/>
          <w:i/>
          <w:iCs/>
          <w:color w:val="000000"/>
          <w:sz w:val="28"/>
          <w:szCs w:val="28"/>
          <w:lang w:eastAsia="ru-RU"/>
        </w:rPr>
        <w:t>Ткани растений»;</w:t>
      </w:r>
    </w:p>
    <w:p w:rsidR="003C3C3D" w:rsidRPr="0042733F" w:rsidRDefault="003C3C3D" w:rsidP="003C3C3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Pr="0042733F">
        <w:rPr>
          <w:rFonts w:ascii="Georgia" w:eastAsia="Times New Roman" w:hAnsi="Georgia" w:cs="Times New Roman"/>
          <w:b/>
          <w:i/>
          <w:iCs/>
          <w:color w:val="000000"/>
          <w:sz w:val="28"/>
          <w:szCs w:val="28"/>
          <w:lang w:eastAsia="ru-RU"/>
        </w:rPr>
        <w:t>Ткани животных»;</w:t>
      </w:r>
    </w:p>
    <w:p w:rsidR="003C3C3D" w:rsidRPr="0042733F" w:rsidRDefault="003C3C3D" w:rsidP="003C3C3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Pr="0042733F">
        <w:rPr>
          <w:rFonts w:ascii="Georgia" w:eastAsia="Times New Roman" w:hAnsi="Georgia" w:cs="Times New Roman"/>
          <w:b/>
          <w:i/>
          <w:iCs/>
          <w:color w:val="000000"/>
          <w:sz w:val="28"/>
          <w:szCs w:val="28"/>
          <w:lang w:eastAsia="ru-RU"/>
        </w:rPr>
        <w:t>Строение корневых систем»;</w:t>
      </w:r>
    </w:p>
    <w:p w:rsidR="003C3C3D" w:rsidRPr="0042733F" w:rsidRDefault="003C3C3D" w:rsidP="003C3C3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Pr="0042733F">
        <w:rPr>
          <w:rFonts w:ascii="Georgia" w:eastAsia="Times New Roman" w:hAnsi="Georgia" w:cs="Times New Roman"/>
          <w:b/>
          <w:i/>
          <w:iCs/>
          <w:color w:val="000000"/>
          <w:sz w:val="28"/>
          <w:szCs w:val="28"/>
          <w:lang w:eastAsia="ru-RU"/>
        </w:rPr>
        <w:t>Микроскопическое строение корня»;</w:t>
      </w:r>
    </w:p>
    <w:p w:rsidR="003C3C3D" w:rsidRPr="0042733F" w:rsidRDefault="003C3C3D" w:rsidP="003C3C3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Pr="0042733F">
        <w:rPr>
          <w:rFonts w:ascii="Georgia" w:eastAsia="Times New Roman" w:hAnsi="Georgia" w:cs="Times New Roman"/>
          <w:b/>
          <w:i/>
          <w:iCs/>
          <w:color w:val="000000"/>
          <w:sz w:val="28"/>
          <w:szCs w:val="28"/>
          <w:lang w:eastAsia="ru-RU"/>
        </w:rPr>
        <w:t>Строение и расположение почек»;</w:t>
      </w:r>
    </w:p>
    <w:p w:rsidR="003C3C3D" w:rsidRPr="0042733F" w:rsidRDefault="003C3C3D" w:rsidP="003C3C3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Pr="0042733F">
        <w:rPr>
          <w:rFonts w:ascii="Georgia" w:eastAsia="Times New Roman" w:hAnsi="Georgia" w:cs="Times New Roman"/>
          <w:b/>
          <w:i/>
          <w:iCs/>
          <w:color w:val="000000"/>
          <w:sz w:val="28"/>
          <w:szCs w:val="28"/>
          <w:lang w:eastAsia="ru-RU"/>
        </w:rPr>
        <w:t>Простые и сложные листья»;</w:t>
      </w:r>
    </w:p>
    <w:p w:rsidR="003C3C3D" w:rsidRPr="0042733F" w:rsidRDefault="003C3C3D" w:rsidP="003C3C3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Pr="0042733F">
        <w:rPr>
          <w:rFonts w:ascii="Georgia" w:eastAsia="Times New Roman" w:hAnsi="Georgia" w:cs="Times New Roman"/>
          <w:b/>
          <w:i/>
          <w:iCs/>
          <w:color w:val="000000"/>
          <w:sz w:val="28"/>
          <w:szCs w:val="28"/>
          <w:lang w:eastAsia="ru-RU"/>
        </w:rPr>
        <w:t>Строение цветка»;</w:t>
      </w:r>
    </w:p>
    <w:p w:rsidR="003C3C3D" w:rsidRPr="0042733F" w:rsidRDefault="003C3C3D" w:rsidP="003C3C3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i/>
          <w:iCs/>
          <w:color w:val="000000"/>
          <w:sz w:val="28"/>
          <w:szCs w:val="28"/>
          <w:lang w:eastAsia="ru-RU"/>
        </w:rPr>
        <w:t>«Сухие и сочные плоды»;</w:t>
      </w:r>
    </w:p>
    <w:p w:rsidR="003C3C3D" w:rsidRPr="0042733F" w:rsidRDefault="003C3C3D" w:rsidP="003C3C3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Pr="0042733F">
        <w:rPr>
          <w:rFonts w:ascii="Georgia" w:eastAsia="Times New Roman" w:hAnsi="Georgia" w:cs="Times New Roman"/>
          <w:b/>
          <w:i/>
          <w:iCs/>
          <w:color w:val="000000"/>
          <w:sz w:val="28"/>
          <w:szCs w:val="28"/>
          <w:lang w:eastAsia="ru-RU"/>
        </w:rPr>
        <w:t>Строение семян двудольного и однодольного растения»;</w:t>
      </w:r>
    </w:p>
    <w:p w:rsidR="003C3C3D" w:rsidRPr="0042733F" w:rsidRDefault="003C3C3D" w:rsidP="003C3C3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Pr="0042733F">
        <w:rPr>
          <w:rFonts w:ascii="Georgia" w:eastAsia="Times New Roman" w:hAnsi="Georgia" w:cs="Times New Roman"/>
          <w:b/>
          <w:i/>
          <w:iCs/>
          <w:color w:val="000000"/>
          <w:sz w:val="28"/>
          <w:szCs w:val="28"/>
          <w:lang w:eastAsia="ru-RU"/>
        </w:rPr>
        <w:t>Действие слюны на вещества»;</w:t>
      </w:r>
    </w:p>
    <w:p w:rsidR="003C3C3D" w:rsidRPr="0042733F" w:rsidRDefault="003C3C3D" w:rsidP="003C3C3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Pr="0042733F">
        <w:rPr>
          <w:rFonts w:ascii="Georgia" w:eastAsia="Times New Roman" w:hAnsi="Georgia" w:cs="Times New Roman"/>
          <w:b/>
          <w:i/>
          <w:iCs/>
          <w:color w:val="000000"/>
          <w:sz w:val="28"/>
          <w:szCs w:val="28"/>
          <w:lang w:eastAsia="ru-RU"/>
        </w:rPr>
        <w:t>Передвижение растворов по стеблю»;</w:t>
      </w:r>
    </w:p>
    <w:p w:rsidR="003C3C3D" w:rsidRPr="0042733F" w:rsidRDefault="003C3C3D" w:rsidP="003C3C3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Pr="0042733F">
        <w:rPr>
          <w:rFonts w:ascii="Georgia" w:eastAsia="Times New Roman" w:hAnsi="Georgia" w:cs="Times New Roman"/>
          <w:b/>
          <w:i/>
          <w:iCs/>
          <w:color w:val="000000"/>
          <w:sz w:val="28"/>
          <w:szCs w:val="28"/>
          <w:lang w:eastAsia="ru-RU"/>
        </w:rPr>
        <w:t>Строение клеток крови лягушки и человека»;</w:t>
      </w:r>
    </w:p>
    <w:p w:rsidR="003C3C3D" w:rsidRPr="0042733F" w:rsidRDefault="003C3C3D" w:rsidP="003C3C3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Pr="0042733F">
        <w:rPr>
          <w:rFonts w:ascii="Georgia" w:eastAsia="Times New Roman" w:hAnsi="Georgia" w:cs="Times New Roman"/>
          <w:b/>
          <w:i/>
          <w:iCs/>
          <w:color w:val="000000"/>
          <w:sz w:val="28"/>
          <w:szCs w:val="28"/>
          <w:lang w:eastAsia="ru-RU"/>
        </w:rPr>
        <w:t>Строение костей»;</w:t>
      </w:r>
    </w:p>
    <w:p w:rsidR="003C3C3D" w:rsidRPr="0042733F" w:rsidRDefault="003C3C3D" w:rsidP="003C3C3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Pr="0042733F">
        <w:rPr>
          <w:rFonts w:ascii="Georgia" w:eastAsia="Times New Roman" w:hAnsi="Georgia" w:cs="Times New Roman"/>
          <w:b/>
          <w:i/>
          <w:iCs/>
          <w:color w:val="000000"/>
          <w:sz w:val="28"/>
          <w:szCs w:val="28"/>
          <w:lang w:eastAsia="ru-RU"/>
        </w:rPr>
        <w:t>Движение инфузории-туфельки, дождевого червя»;</w:t>
      </w:r>
    </w:p>
    <w:p w:rsidR="003C3C3D" w:rsidRPr="0042733F" w:rsidRDefault="003C3C3D" w:rsidP="003C3C3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Pr="0042733F">
        <w:rPr>
          <w:rFonts w:ascii="Georgia" w:eastAsia="Times New Roman" w:hAnsi="Georgia" w:cs="Times New Roman"/>
          <w:b/>
          <w:i/>
          <w:iCs/>
          <w:color w:val="000000"/>
          <w:sz w:val="28"/>
          <w:szCs w:val="28"/>
          <w:lang w:eastAsia="ru-RU"/>
        </w:rPr>
        <w:t>Черенкование комнатных растений»;</w:t>
      </w:r>
    </w:p>
    <w:p w:rsidR="003C3C3D" w:rsidRPr="0042733F" w:rsidRDefault="003C3C3D" w:rsidP="003C3C3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i/>
          <w:iCs/>
          <w:color w:val="000000"/>
          <w:sz w:val="28"/>
          <w:szCs w:val="28"/>
          <w:lang w:eastAsia="ru-RU"/>
        </w:rPr>
        <w:t>«Прорастание семян».</w:t>
      </w:r>
    </w:p>
    <w:p w:rsidR="001D0CCF" w:rsidRPr="0042733F" w:rsidRDefault="001D0CCF">
      <w:pPr>
        <w:rPr>
          <w:b/>
          <w:sz w:val="28"/>
          <w:szCs w:val="28"/>
        </w:rPr>
      </w:pPr>
    </w:p>
    <w:sectPr w:rsidR="001D0CCF" w:rsidRPr="0042733F" w:rsidSect="001D0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C6F02"/>
    <w:multiLevelType w:val="multilevel"/>
    <w:tmpl w:val="037C1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DB6176"/>
    <w:multiLevelType w:val="multilevel"/>
    <w:tmpl w:val="833AE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0B7CF5"/>
    <w:multiLevelType w:val="multilevel"/>
    <w:tmpl w:val="0D84C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126743"/>
    <w:multiLevelType w:val="multilevel"/>
    <w:tmpl w:val="CADAB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3C3C3D"/>
    <w:rsid w:val="00060CA0"/>
    <w:rsid w:val="001343EF"/>
    <w:rsid w:val="001D0CCF"/>
    <w:rsid w:val="002563FB"/>
    <w:rsid w:val="003C3C3D"/>
    <w:rsid w:val="0042733F"/>
    <w:rsid w:val="004E1AF8"/>
    <w:rsid w:val="007323BC"/>
    <w:rsid w:val="00B10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3C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3908</Words>
  <Characters>22279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биолог</dc:creator>
  <cp:lastModifiedBy>КСОШ</cp:lastModifiedBy>
  <cp:revision>2</cp:revision>
  <cp:lastPrinted>2015-12-26T06:28:00Z</cp:lastPrinted>
  <dcterms:created xsi:type="dcterms:W3CDTF">2018-05-08T08:50:00Z</dcterms:created>
  <dcterms:modified xsi:type="dcterms:W3CDTF">2018-05-08T08:50:00Z</dcterms:modified>
</cp:coreProperties>
</file>