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2E" w:rsidRPr="00AB362E" w:rsidRDefault="00AB362E" w:rsidP="00AB362E">
      <w:pPr>
        <w:jc w:val="center"/>
        <w:rPr>
          <w:b/>
          <w:sz w:val="32"/>
          <w:szCs w:val="32"/>
        </w:rPr>
      </w:pPr>
      <w:r w:rsidRPr="00AB362E">
        <w:rPr>
          <w:b/>
          <w:sz w:val="32"/>
          <w:szCs w:val="32"/>
        </w:rPr>
        <w:t xml:space="preserve">План работы с молодыми специалистами </w:t>
      </w:r>
    </w:p>
    <w:p w:rsidR="00AB362E" w:rsidRPr="00AB362E" w:rsidRDefault="00AB362E" w:rsidP="00AB362E">
      <w:pPr>
        <w:jc w:val="center"/>
        <w:rPr>
          <w:b/>
          <w:sz w:val="32"/>
          <w:szCs w:val="32"/>
        </w:rPr>
      </w:pPr>
      <w:r w:rsidRPr="00AB362E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К</w:t>
      </w:r>
      <w:r w:rsidRPr="00AB362E">
        <w:rPr>
          <w:b/>
          <w:sz w:val="32"/>
          <w:szCs w:val="32"/>
        </w:rPr>
        <w:t>ОУ  «</w:t>
      </w:r>
      <w:r>
        <w:rPr>
          <w:b/>
          <w:sz w:val="32"/>
          <w:szCs w:val="32"/>
        </w:rPr>
        <w:t xml:space="preserve">КАХАБРОСИНСКАЯ </w:t>
      </w:r>
      <w:r w:rsidRPr="00AB362E">
        <w:rPr>
          <w:b/>
          <w:sz w:val="32"/>
          <w:szCs w:val="32"/>
        </w:rPr>
        <w:t>СОШ»</w:t>
      </w:r>
    </w:p>
    <w:p w:rsidR="00AB362E" w:rsidRPr="00AB362E" w:rsidRDefault="00AB362E" w:rsidP="00AB362E">
      <w:pPr>
        <w:jc w:val="center"/>
        <w:rPr>
          <w:b/>
          <w:sz w:val="32"/>
          <w:szCs w:val="32"/>
        </w:rPr>
      </w:pPr>
      <w:r w:rsidRPr="00AB362E">
        <w:rPr>
          <w:b/>
          <w:sz w:val="32"/>
          <w:szCs w:val="32"/>
        </w:rPr>
        <w:t>на 20</w:t>
      </w:r>
      <w:r>
        <w:rPr>
          <w:b/>
          <w:sz w:val="32"/>
          <w:szCs w:val="32"/>
        </w:rPr>
        <w:t>1</w:t>
      </w:r>
      <w:r w:rsidR="00FD3A18">
        <w:rPr>
          <w:b/>
          <w:sz w:val="32"/>
          <w:szCs w:val="32"/>
        </w:rPr>
        <w:t>8</w:t>
      </w:r>
      <w:r w:rsidRPr="00AB362E">
        <w:rPr>
          <w:b/>
          <w:sz w:val="32"/>
          <w:szCs w:val="32"/>
        </w:rPr>
        <w:t>-201</w:t>
      </w:r>
      <w:r w:rsidR="00FD3A18">
        <w:rPr>
          <w:b/>
          <w:sz w:val="32"/>
          <w:szCs w:val="32"/>
        </w:rPr>
        <w:t>9</w:t>
      </w:r>
      <w:r w:rsidRPr="00AB362E">
        <w:rPr>
          <w:b/>
          <w:sz w:val="32"/>
          <w:szCs w:val="32"/>
        </w:rPr>
        <w:t xml:space="preserve"> учебный год</w:t>
      </w:r>
    </w:p>
    <w:p w:rsidR="00AB362E" w:rsidRDefault="00AB362E" w:rsidP="00AB362E">
      <w:pPr>
        <w:jc w:val="center"/>
        <w:rPr>
          <w:b/>
        </w:rPr>
      </w:pPr>
    </w:p>
    <w:tbl>
      <w:tblPr>
        <w:tblStyle w:val="a3"/>
        <w:tblW w:w="10915" w:type="dxa"/>
        <w:tblInd w:w="-1026" w:type="dxa"/>
        <w:tblLayout w:type="fixed"/>
        <w:tblLook w:val="01E0"/>
      </w:tblPr>
      <w:tblGrid>
        <w:gridCol w:w="567"/>
        <w:gridCol w:w="5812"/>
        <w:gridCol w:w="1418"/>
        <w:gridCol w:w="3118"/>
      </w:tblGrid>
      <w:tr w:rsidR="00AB362E" w:rsidTr="00AB3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2E" w:rsidRDefault="00AB362E" w:rsidP="007532C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B362E" w:rsidRDefault="00AB362E" w:rsidP="007532C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2E" w:rsidRDefault="00AB362E" w:rsidP="007532C1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2E" w:rsidRDefault="00AB362E" w:rsidP="00AB362E">
            <w:pPr>
              <w:ind w:left="-250" w:hanging="69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СМ</w:t>
            </w:r>
            <w:proofErr w:type="gramEnd"/>
            <w:r>
              <w:rPr>
                <w:b/>
              </w:rPr>
              <w:t xml:space="preserve">       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2E" w:rsidRDefault="00AB362E" w:rsidP="007532C1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AB362E" w:rsidTr="00AB3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2E" w:rsidRDefault="00AB362E" w:rsidP="007532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2E" w:rsidRDefault="00AB362E" w:rsidP="007532C1">
            <w:pPr>
              <w:jc w:val="both"/>
            </w:pPr>
            <w:r>
              <w:t>Разработка и утверждение плана работы с молодыми специалистами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2E" w:rsidRDefault="00AB362E" w:rsidP="007532C1">
            <w:pPr>
              <w:jc w:val="center"/>
            </w:pPr>
            <w: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2E" w:rsidRDefault="00AB362E" w:rsidP="007532C1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AB362E" w:rsidTr="00AB3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2E" w:rsidRDefault="00AB362E" w:rsidP="007532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2E" w:rsidRDefault="00AB362E" w:rsidP="007532C1">
            <w:pPr>
              <w:jc w:val="both"/>
            </w:pPr>
            <w:r>
              <w:t>Планирование и организация работы по предмету и воспитательной работы:</w:t>
            </w:r>
          </w:p>
          <w:p w:rsidR="00AB362E" w:rsidRDefault="00AB362E" w:rsidP="007532C1">
            <w:pPr>
              <w:numPr>
                <w:ilvl w:val="0"/>
                <w:numId w:val="1"/>
              </w:numPr>
              <w:tabs>
                <w:tab w:val="left" w:pos="2"/>
              </w:tabs>
              <w:ind w:left="182" w:firstLine="0"/>
              <w:jc w:val="both"/>
            </w:pPr>
            <w:r>
              <w:t>изучение программ и объяснительных записок к ним;</w:t>
            </w:r>
          </w:p>
          <w:p w:rsidR="00AB362E" w:rsidRDefault="00AB362E" w:rsidP="007532C1">
            <w:pPr>
              <w:numPr>
                <w:ilvl w:val="0"/>
                <w:numId w:val="1"/>
              </w:numPr>
              <w:tabs>
                <w:tab w:val="left" w:pos="2"/>
              </w:tabs>
              <w:ind w:left="182" w:firstLine="0"/>
              <w:jc w:val="both"/>
            </w:pPr>
            <w:r>
              <w:t>составление тематического планирования, работа с тетрадями учащихся;</w:t>
            </w:r>
          </w:p>
          <w:p w:rsidR="00AB362E" w:rsidRDefault="00AB362E" w:rsidP="007532C1">
            <w:pPr>
              <w:numPr>
                <w:ilvl w:val="0"/>
                <w:numId w:val="1"/>
              </w:numPr>
              <w:tabs>
                <w:tab w:val="left" w:pos="2"/>
              </w:tabs>
              <w:ind w:left="182" w:firstLine="0"/>
              <w:jc w:val="both"/>
            </w:pPr>
            <w:r>
              <w:t>составление плана воспитательной работы;</w:t>
            </w:r>
          </w:p>
          <w:p w:rsidR="00AB362E" w:rsidRDefault="00AB362E" w:rsidP="007532C1">
            <w:pPr>
              <w:numPr>
                <w:ilvl w:val="0"/>
                <w:numId w:val="1"/>
              </w:numPr>
              <w:tabs>
                <w:tab w:val="left" w:pos="2"/>
              </w:tabs>
              <w:ind w:left="182" w:firstLine="0"/>
              <w:jc w:val="both"/>
            </w:pPr>
            <w:r>
              <w:t>посещение уроков молодых специалистов учителями-наставниками;</w:t>
            </w:r>
          </w:p>
          <w:p w:rsidR="00AB362E" w:rsidRDefault="00AB362E" w:rsidP="007532C1">
            <w:pPr>
              <w:tabs>
                <w:tab w:val="left" w:pos="2"/>
              </w:tabs>
              <w:ind w:left="977"/>
              <w:jc w:val="both"/>
            </w:pPr>
            <w:r>
              <w:t>- знакомство молодых специалистов с традициями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2E" w:rsidRDefault="00AB362E" w:rsidP="007532C1">
            <w:pPr>
              <w:jc w:val="center"/>
            </w:pPr>
            <w:r>
              <w:t>Сентябрь-октябрь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2E" w:rsidRDefault="00AB362E" w:rsidP="007532C1">
            <w:pPr>
              <w:jc w:val="both"/>
            </w:pPr>
            <w:r w:rsidRPr="00AB362E">
              <w:t>Зам</w:t>
            </w:r>
            <w:proofErr w:type="gramStart"/>
            <w:r w:rsidRPr="00AB362E">
              <w:t>.д</w:t>
            </w:r>
            <w:proofErr w:type="gramEnd"/>
            <w:r w:rsidRPr="00AB362E">
              <w:t>иректора по УВР</w:t>
            </w:r>
          </w:p>
          <w:p w:rsidR="00AB362E" w:rsidRDefault="00AB362E" w:rsidP="007532C1">
            <w:pPr>
              <w:jc w:val="both"/>
            </w:pPr>
            <w:r>
              <w:t>Учителя наставники;</w:t>
            </w:r>
          </w:p>
          <w:p w:rsidR="00AB362E" w:rsidRDefault="00AB362E" w:rsidP="007532C1">
            <w:pPr>
              <w:jc w:val="both"/>
            </w:pPr>
            <w:r>
              <w:t xml:space="preserve">Руководители МО </w:t>
            </w:r>
          </w:p>
          <w:p w:rsidR="00AB362E" w:rsidRDefault="00AB362E" w:rsidP="007532C1">
            <w:pPr>
              <w:jc w:val="both"/>
            </w:pPr>
          </w:p>
        </w:tc>
      </w:tr>
      <w:tr w:rsidR="00AB362E" w:rsidTr="00AB3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2E" w:rsidRDefault="00AB362E" w:rsidP="007532C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2E" w:rsidRDefault="00AB362E" w:rsidP="007532C1">
            <w:pPr>
              <w:jc w:val="both"/>
            </w:pPr>
            <w:r>
              <w:t>- Диагностика профессиональной компетентности и адаптационной способности молодых специалистов</w:t>
            </w:r>
          </w:p>
          <w:p w:rsidR="00AB362E" w:rsidRDefault="00AB362E" w:rsidP="007532C1">
            <w:pPr>
              <w:jc w:val="both"/>
            </w:pPr>
            <w:r>
              <w:t xml:space="preserve">- тест «Оценка готовности и </w:t>
            </w:r>
            <w:proofErr w:type="spellStart"/>
            <w:r>
              <w:t>адаптированности</w:t>
            </w:r>
            <w:proofErr w:type="spellEnd"/>
            <w:r>
              <w:t xml:space="preserve"> личности к педагогической деятельности».</w:t>
            </w:r>
          </w:p>
          <w:p w:rsidR="00AB362E" w:rsidRDefault="00AB362E" w:rsidP="007532C1">
            <w:pPr>
              <w:jc w:val="both"/>
            </w:pPr>
            <w:r>
              <w:t>- диагностика личностных особенностей (темперамент, характер, тревожность, ценностная ориентация, показатели здоровья).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2E" w:rsidRDefault="00AB362E" w:rsidP="007532C1">
            <w:pPr>
              <w:jc w:val="center"/>
            </w:pPr>
            <w: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2E" w:rsidRDefault="00AB362E" w:rsidP="00AB362E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AB362E" w:rsidRDefault="00AB362E" w:rsidP="00AB362E">
            <w:pPr>
              <w:jc w:val="both"/>
            </w:pPr>
            <w:r>
              <w:t xml:space="preserve">Психолог </w:t>
            </w:r>
          </w:p>
        </w:tc>
      </w:tr>
      <w:tr w:rsidR="00AB362E" w:rsidTr="00AB3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2E" w:rsidRDefault="00AB362E" w:rsidP="007532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2E" w:rsidRDefault="00AB362E" w:rsidP="007532C1">
            <w:pPr>
              <w:jc w:val="both"/>
            </w:pPr>
            <w:r>
              <w:t>Разработка рекомендаций по результатам диагностики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2E" w:rsidRDefault="00AB362E" w:rsidP="007532C1">
            <w:pPr>
              <w:jc w:val="center"/>
            </w:pPr>
            <w: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2E" w:rsidRDefault="00AB362E" w:rsidP="00AB362E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AB362E" w:rsidRDefault="00AB362E" w:rsidP="00AB362E">
            <w:pPr>
              <w:jc w:val="both"/>
            </w:pPr>
            <w:r>
              <w:t>Психолог</w:t>
            </w:r>
          </w:p>
        </w:tc>
      </w:tr>
      <w:tr w:rsidR="00AB362E" w:rsidTr="00AB3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2E" w:rsidRDefault="00AB362E" w:rsidP="007532C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2E" w:rsidRDefault="00AB362E" w:rsidP="007532C1">
            <w:pPr>
              <w:jc w:val="both"/>
            </w:pPr>
          </w:p>
          <w:p w:rsidR="00AB362E" w:rsidRDefault="00AB362E" w:rsidP="007532C1">
            <w:pPr>
              <w:jc w:val="both"/>
            </w:pPr>
            <w:r>
              <w:t xml:space="preserve">Оказание методической помощи при планировании уроков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2E" w:rsidRDefault="00AB362E" w:rsidP="007532C1">
            <w:pPr>
              <w:jc w:val="center"/>
            </w:pPr>
          </w:p>
          <w:p w:rsidR="00AB362E" w:rsidRDefault="00AB362E" w:rsidP="007532C1">
            <w:pPr>
              <w:jc w:val="center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2E" w:rsidRDefault="00AB362E" w:rsidP="00AB362E">
            <w:pPr>
              <w:jc w:val="both"/>
            </w:pPr>
            <w:r w:rsidRPr="00AB362E">
              <w:t>Зам</w:t>
            </w:r>
            <w:proofErr w:type="gramStart"/>
            <w:r w:rsidRPr="00AB362E">
              <w:t>.д</w:t>
            </w:r>
            <w:proofErr w:type="gramEnd"/>
            <w:r w:rsidRPr="00AB362E">
              <w:t>иректора по УВР</w:t>
            </w:r>
          </w:p>
          <w:p w:rsidR="00AB362E" w:rsidRDefault="00AB362E" w:rsidP="00AB362E">
            <w:pPr>
              <w:jc w:val="both"/>
            </w:pPr>
            <w:r>
              <w:t>Учителя наставники;</w:t>
            </w:r>
          </w:p>
          <w:p w:rsidR="00AB362E" w:rsidRDefault="00AB362E" w:rsidP="00AB362E">
            <w:pPr>
              <w:jc w:val="both"/>
            </w:pPr>
            <w:r>
              <w:t xml:space="preserve">Руководители МО </w:t>
            </w:r>
          </w:p>
          <w:p w:rsidR="00AB362E" w:rsidRDefault="00AB362E" w:rsidP="007532C1">
            <w:pPr>
              <w:jc w:val="both"/>
            </w:pPr>
          </w:p>
        </w:tc>
      </w:tr>
      <w:tr w:rsidR="00AB362E" w:rsidTr="00AB3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2E" w:rsidRDefault="00AB362E" w:rsidP="007532C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2E" w:rsidRDefault="00AB362E" w:rsidP="007532C1">
            <w:pPr>
              <w:jc w:val="both"/>
            </w:pPr>
            <w:r>
              <w:t>Собеседование с молодыми специалистами по вопросу «Современные технологии проведения  урока»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2E" w:rsidRDefault="00AB362E" w:rsidP="007532C1">
            <w:pPr>
              <w:jc w:val="center"/>
            </w:pPr>
            <w: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2E" w:rsidRDefault="00757851" w:rsidP="00757851">
            <w:pPr>
              <w:jc w:val="both"/>
            </w:pPr>
            <w:r>
              <w:t>Учителя наставники</w:t>
            </w:r>
          </w:p>
        </w:tc>
      </w:tr>
      <w:tr w:rsidR="00AB362E" w:rsidTr="00AB3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2E" w:rsidRDefault="00AB362E" w:rsidP="007532C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2E" w:rsidRDefault="00AB362E" w:rsidP="007532C1">
            <w:pPr>
              <w:jc w:val="both"/>
            </w:pPr>
            <w:r>
              <w:t>Знакомство с педагогическим «почерком» молодых специалистов:</w:t>
            </w:r>
          </w:p>
          <w:p w:rsidR="00AB362E" w:rsidRDefault="00AB362E" w:rsidP="007532C1">
            <w:pPr>
              <w:numPr>
                <w:ilvl w:val="0"/>
                <w:numId w:val="2"/>
              </w:numPr>
              <w:tabs>
                <w:tab w:val="num" w:pos="-6658"/>
              </w:tabs>
              <w:ind w:left="182" w:firstLine="0"/>
              <w:jc w:val="both"/>
            </w:pPr>
            <w:r>
              <w:t>посещение уроков;</w:t>
            </w:r>
          </w:p>
          <w:p w:rsidR="00AB362E" w:rsidRDefault="00AB362E" w:rsidP="007532C1">
            <w:pPr>
              <w:numPr>
                <w:ilvl w:val="0"/>
                <w:numId w:val="2"/>
              </w:numPr>
              <w:tabs>
                <w:tab w:val="num" w:pos="-6658"/>
              </w:tabs>
              <w:ind w:left="182" w:firstLine="0"/>
              <w:jc w:val="both"/>
            </w:pPr>
            <w:r>
              <w:t>анализ воспитательной деятельности;</w:t>
            </w:r>
          </w:p>
          <w:p w:rsidR="00AB362E" w:rsidRDefault="00AB362E" w:rsidP="007532C1">
            <w:pPr>
              <w:numPr>
                <w:ilvl w:val="0"/>
                <w:numId w:val="2"/>
              </w:numPr>
              <w:tabs>
                <w:tab w:val="num" w:pos="-6658"/>
              </w:tabs>
              <w:ind w:left="182" w:firstLine="0"/>
              <w:jc w:val="both"/>
            </w:pPr>
            <w:r>
              <w:t>посещение классных часов, внеурочных и открытых мероприятий.</w:t>
            </w:r>
          </w:p>
          <w:p w:rsidR="00AB362E" w:rsidRDefault="00AB362E" w:rsidP="007532C1">
            <w:pPr>
              <w:jc w:val="both"/>
            </w:pPr>
          </w:p>
          <w:p w:rsidR="00AB362E" w:rsidRDefault="00AB362E" w:rsidP="007532C1">
            <w:pPr>
              <w:jc w:val="both"/>
            </w:pPr>
          </w:p>
          <w:p w:rsidR="00AB362E" w:rsidRDefault="00AB362E" w:rsidP="007532C1">
            <w:pPr>
              <w:jc w:val="both"/>
            </w:pPr>
          </w:p>
          <w:p w:rsidR="00AB362E" w:rsidRDefault="00AB362E" w:rsidP="007532C1">
            <w:pPr>
              <w:jc w:val="both"/>
            </w:pPr>
          </w:p>
          <w:p w:rsidR="00AB362E" w:rsidRDefault="00AB362E" w:rsidP="007532C1">
            <w:pPr>
              <w:jc w:val="both"/>
            </w:pPr>
          </w:p>
          <w:p w:rsidR="00AB362E" w:rsidRDefault="00AB362E" w:rsidP="007532C1">
            <w:pPr>
              <w:jc w:val="both"/>
            </w:pPr>
          </w:p>
          <w:p w:rsidR="00AB362E" w:rsidRDefault="00AB362E" w:rsidP="007532C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2E" w:rsidRDefault="00AB362E" w:rsidP="007532C1">
            <w:pPr>
              <w:jc w:val="center"/>
            </w:pPr>
            <w:r>
              <w:t>Сентябрь-май</w:t>
            </w:r>
          </w:p>
          <w:p w:rsidR="00AB362E" w:rsidRDefault="00AB362E" w:rsidP="007532C1">
            <w:pPr>
              <w:jc w:val="center"/>
            </w:pPr>
          </w:p>
          <w:p w:rsidR="00AB362E" w:rsidRDefault="00AB362E" w:rsidP="007532C1">
            <w:pPr>
              <w:jc w:val="center"/>
            </w:pPr>
          </w:p>
          <w:p w:rsidR="00AB362E" w:rsidRDefault="00AB362E" w:rsidP="007532C1">
            <w:pPr>
              <w:jc w:val="center"/>
            </w:pPr>
          </w:p>
          <w:p w:rsidR="00AB362E" w:rsidRDefault="00AB362E" w:rsidP="007532C1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51" w:rsidRDefault="00757851" w:rsidP="00757851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757851" w:rsidRDefault="00757851" w:rsidP="00757851">
            <w:pPr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иректорапо</w:t>
            </w:r>
            <w:proofErr w:type="spellEnd"/>
            <w:r>
              <w:t xml:space="preserve"> ВР</w:t>
            </w:r>
          </w:p>
          <w:p w:rsidR="00AB362E" w:rsidRDefault="00757851" w:rsidP="00757851">
            <w:pPr>
              <w:jc w:val="both"/>
            </w:pPr>
            <w:r>
              <w:t>Учителя наставники</w:t>
            </w:r>
          </w:p>
        </w:tc>
      </w:tr>
      <w:tr w:rsidR="00AB362E" w:rsidTr="00AB3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2E" w:rsidRDefault="00AB362E" w:rsidP="007532C1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2E" w:rsidRDefault="00AB362E" w:rsidP="007532C1">
            <w:pPr>
              <w:jc w:val="both"/>
            </w:pPr>
            <w:r>
              <w:t>Анализ процесса адаптации молодых специалистов:</w:t>
            </w:r>
          </w:p>
          <w:p w:rsidR="00AB362E" w:rsidRDefault="00AB362E" w:rsidP="007532C1">
            <w:pPr>
              <w:jc w:val="both"/>
            </w:pPr>
            <w:r>
              <w:t xml:space="preserve">                 - диагностика профессиональной компетентности</w:t>
            </w:r>
          </w:p>
          <w:p w:rsidR="00AB362E" w:rsidRDefault="00AB362E" w:rsidP="007532C1">
            <w:pPr>
              <w:jc w:val="both"/>
            </w:pPr>
            <w:r>
              <w:t xml:space="preserve">                 - анкетирование; </w:t>
            </w:r>
          </w:p>
          <w:p w:rsidR="00AB362E" w:rsidRDefault="00AB362E" w:rsidP="007532C1">
            <w:pPr>
              <w:ind w:left="975"/>
              <w:jc w:val="both"/>
            </w:pPr>
            <w:r>
              <w:lastRenderedPageBreak/>
              <w:t>- проведение опроса учащихся, учителе</w:t>
            </w:r>
            <w:proofErr w:type="gramStart"/>
            <w:r>
              <w:t>й-</w:t>
            </w:r>
            <w:proofErr w:type="gramEnd"/>
            <w:r>
              <w:t xml:space="preserve">    наставников о работе молодого специалиста;</w:t>
            </w:r>
          </w:p>
          <w:p w:rsidR="00AB362E" w:rsidRDefault="00AB362E" w:rsidP="007532C1">
            <w:pPr>
              <w:ind w:left="97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2E" w:rsidRDefault="00AB362E" w:rsidP="007532C1">
            <w:pPr>
              <w:jc w:val="center"/>
            </w:pPr>
            <w:r>
              <w:lastRenderedPageBreak/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2E" w:rsidRDefault="001B38C0" w:rsidP="007532C1">
            <w:pPr>
              <w:jc w:val="both"/>
            </w:pPr>
            <w:r>
              <w:t>П</w:t>
            </w:r>
            <w:r w:rsidR="00AB362E">
              <w:t>сихолог.</w:t>
            </w:r>
          </w:p>
          <w:p w:rsidR="00AB362E" w:rsidRDefault="00AB362E" w:rsidP="007532C1">
            <w:pPr>
              <w:jc w:val="center"/>
            </w:pPr>
          </w:p>
        </w:tc>
      </w:tr>
      <w:tr w:rsidR="00AB362E" w:rsidTr="00AB3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2E" w:rsidRDefault="00AB362E" w:rsidP="007532C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2E" w:rsidRDefault="00AB362E" w:rsidP="007532C1">
            <w:pPr>
              <w:jc w:val="both"/>
            </w:pPr>
            <w:r>
              <w:t>Собеседование с молодыми специалистами «Анализ урока: виды, формы, технологии».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2E" w:rsidRDefault="00AB362E" w:rsidP="007532C1">
            <w:pPr>
              <w:jc w:val="center"/>
            </w:pPr>
            <w: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51" w:rsidRDefault="00757851" w:rsidP="00757851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AB362E" w:rsidRDefault="00AB362E" w:rsidP="00757851">
            <w:pPr>
              <w:jc w:val="both"/>
            </w:pPr>
          </w:p>
        </w:tc>
      </w:tr>
      <w:tr w:rsidR="00AB362E" w:rsidTr="00AB3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2E" w:rsidRDefault="00AB362E" w:rsidP="007532C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2E" w:rsidRDefault="00AB362E" w:rsidP="007532C1">
            <w:pPr>
              <w:jc w:val="both"/>
            </w:pPr>
            <w:r>
              <w:t>Обеспечение условий для профессионального роста и совершенствования молодых специалистов: участие в педагогических советах, семинарах, конференциях; курсовая подготовка.</w:t>
            </w:r>
          </w:p>
          <w:p w:rsidR="00AB362E" w:rsidRDefault="00AB362E" w:rsidP="007532C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2E" w:rsidRDefault="00AB362E" w:rsidP="007532C1">
            <w:pPr>
              <w:jc w:val="center"/>
            </w:pPr>
            <w:r>
              <w:t>В течение года</w:t>
            </w:r>
          </w:p>
          <w:p w:rsidR="00AB362E" w:rsidRDefault="00AB362E" w:rsidP="007532C1">
            <w:pPr>
              <w:jc w:val="center"/>
            </w:pPr>
            <w:r>
              <w:t>(по плану работы школы)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51" w:rsidRDefault="00757851" w:rsidP="00757851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AB362E" w:rsidRDefault="00757851" w:rsidP="00757851">
            <w:pPr>
              <w:jc w:val="both"/>
            </w:pPr>
            <w:r>
              <w:t>Учителя наставники</w:t>
            </w:r>
          </w:p>
        </w:tc>
      </w:tr>
      <w:tr w:rsidR="00AB362E" w:rsidTr="00AB3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2E" w:rsidRDefault="00AB362E" w:rsidP="007532C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2E" w:rsidRDefault="00AB362E" w:rsidP="007532C1">
            <w:pPr>
              <w:jc w:val="both"/>
            </w:pPr>
            <w:r>
              <w:t>Информационная работа с молодыми специалистами (вопросы курсовой подготовки, вопросы аттестации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2E" w:rsidRDefault="00AB362E" w:rsidP="007532C1">
            <w:pPr>
              <w:jc w:val="center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51" w:rsidRDefault="00757851" w:rsidP="00757851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AB362E" w:rsidRDefault="00AB362E" w:rsidP="00757851">
            <w:pPr>
              <w:jc w:val="both"/>
            </w:pPr>
          </w:p>
        </w:tc>
      </w:tr>
      <w:tr w:rsidR="00AB362E" w:rsidTr="00AB3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2E" w:rsidRDefault="00AB362E" w:rsidP="007532C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2E" w:rsidRDefault="00AB362E" w:rsidP="007532C1">
            <w:pPr>
              <w:jc w:val="both"/>
            </w:pPr>
            <w:r>
              <w:t xml:space="preserve">Организация </w:t>
            </w:r>
            <w:proofErr w:type="spellStart"/>
            <w:r>
              <w:t>взаимопосещения</w:t>
            </w:r>
            <w:proofErr w:type="spellEnd"/>
            <w:r>
              <w:t xml:space="preserve"> уроков наставниками и молодыми специалистами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62E" w:rsidRDefault="00AB362E" w:rsidP="007532C1">
            <w:pPr>
              <w:jc w:val="center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51" w:rsidRDefault="00757851" w:rsidP="00757851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AB362E" w:rsidRDefault="00757851" w:rsidP="00757851">
            <w:pPr>
              <w:jc w:val="center"/>
            </w:pPr>
            <w:r>
              <w:t>Учителя наставники</w:t>
            </w:r>
          </w:p>
        </w:tc>
      </w:tr>
      <w:tr w:rsidR="001B38C0" w:rsidTr="00AB3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C0" w:rsidRDefault="001B38C0" w:rsidP="007532C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C0" w:rsidRDefault="001B38C0" w:rsidP="007532C1">
            <w:pPr>
              <w:jc w:val="both"/>
            </w:pPr>
            <w:r>
              <w:t>Индивидуальное психологическое консультирование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C0" w:rsidRDefault="001B38C0" w:rsidP="007532C1">
            <w:pPr>
              <w:jc w:val="center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C0" w:rsidRDefault="001B38C0" w:rsidP="007532C1">
            <w:pPr>
              <w:jc w:val="both"/>
            </w:pPr>
            <w:r>
              <w:t>Психолог.</w:t>
            </w:r>
          </w:p>
          <w:p w:rsidR="001B38C0" w:rsidRDefault="001B38C0" w:rsidP="007532C1">
            <w:pPr>
              <w:jc w:val="center"/>
            </w:pPr>
          </w:p>
        </w:tc>
      </w:tr>
      <w:tr w:rsidR="001B38C0" w:rsidTr="00AB3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C0" w:rsidRDefault="001B38C0" w:rsidP="007532C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C0" w:rsidRDefault="001B38C0" w:rsidP="007532C1">
            <w:pPr>
              <w:jc w:val="both"/>
            </w:pPr>
            <w:r>
              <w:t>Анализ процесса адаптации молодых специалистов:</w:t>
            </w:r>
          </w:p>
          <w:p w:rsidR="001B38C0" w:rsidRDefault="001B38C0" w:rsidP="007532C1">
            <w:pPr>
              <w:ind w:left="975"/>
            </w:pPr>
            <w:r>
              <w:t>- проведение опроса учащихся, учителе</w:t>
            </w:r>
            <w:proofErr w:type="gramStart"/>
            <w:r>
              <w:t>й-</w:t>
            </w:r>
            <w:proofErr w:type="gramEnd"/>
            <w:r>
              <w:t xml:space="preserve">    наставников о работе молодого специалиста;</w:t>
            </w:r>
          </w:p>
          <w:p w:rsidR="001B38C0" w:rsidRDefault="001B38C0" w:rsidP="007532C1">
            <w:pPr>
              <w:ind w:left="975"/>
            </w:pPr>
            <w:r>
              <w:t>- проведение опроса учащихся, учителе</w:t>
            </w:r>
            <w:proofErr w:type="gramStart"/>
            <w:r>
              <w:t>й-</w:t>
            </w:r>
            <w:proofErr w:type="gramEnd"/>
            <w:r>
              <w:t xml:space="preserve">    наставников о работе молодого специалиста;</w:t>
            </w:r>
          </w:p>
          <w:p w:rsidR="001B38C0" w:rsidRDefault="001B38C0" w:rsidP="007532C1">
            <w:pPr>
              <w:ind w:left="74"/>
              <w:jc w:val="both"/>
            </w:pPr>
            <w:r>
              <w:t xml:space="preserve">           - сравнение диагностики в сентябре с результатами в декабре и мае.</w:t>
            </w:r>
          </w:p>
          <w:p w:rsidR="001B38C0" w:rsidRDefault="001B38C0" w:rsidP="007532C1">
            <w:pPr>
              <w:ind w:left="74"/>
              <w:jc w:val="both"/>
            </w:pPr>
            <w:r>
              <w:t>Анализ динамики изменений показателей диагностики.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C0" w:rsidRDefault="001B38C0" w:rsidP="007532C1">
            <w:pPr>
              <w:jc w:val="center"/>
            </w:pPr>
            <w: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C0" w:rsidRDefault="001B38C0" w:rsidP="001B38C0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1B38C0" w:rsidRDefault="001B38C0" w:rsidP="001B38C0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  <w:p w:rsidR="001B38C0" w:rsidRDefault="001B38C0" w:rsidP="001B38C0">
            <w:pPr>
              <w:jc w:val="both"/>
            </w:pPr>
            <w:r>
              <w:t>Учителя наставники</w:t>
            </w:r>
          </w:p>
        </w:tc>
      </w:tr>
      <w:tr w:rsidR="001B38C0" w:rsidTr="00AB3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C0" w:rsidRDefault="001B38C0" w:rsidP="007532C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C0" w:rsidRDefault="001B38C0" w:rsidP="007532C1">
            <w:pPr>
              <w:jc w:val="both"/>
            </w:pPr>
            <w:r>
              <w:t>Анализ уровня оказания профессиональной помощи учителям в их профессиональном становлении (оценка эффективности и результативности работы с молодыми специалистами)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C0" w:rsidRDefault="001B38C0" w:rsidP="007532C1">
            <w:pPr>
              <w:jc w:val="center"/>
            </w:pPr>
            <w: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C0" w:rsidRDefault="001B38C0" w:rsidP="001B38C0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1B38C0" w:rsidRDefault="001B38C0" w:rsidP="007532C1">
            <w:pPr>
              <w:jc w:val="center"/>
            </w:pPr>
            <w:bookmarkStart w:id="0" w:name="_GoBack"/>
            <w:bookmarkEnd w:id="0"/>
          </w:p>
        </w:tc>
      </w:tr>
    </w:tbl>
    <w:p w:rsidR="00AB362E" w:rsidRDefault="00AB362E" w:rsidP="00AB362E">
      <w:pPr>
        <w:jc w:val="center"/>
      </w:pPr>
    </w:p>
    <w:p w:rsidR="00AB362E" w:rsidRDefault="00AB362E" w:rsidP="00AB362E"/>
    <w:p w:rsidR="0013021C" w:rsidRDefault="0013021C" w:rsidP="00AB362E">
      <w:pPr>
        <w:ind w:left="-993"/>
      </w:pPr>
    </w:p>
    <w:sectPr w:rsidR="0013021C" w:rsidSect="00AB362E"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15CC2"/>
    <w:multiLevelType w:val="hybridMultilevel"/>
    <w:tmpl w:val="839671E6"/>
    <w:lvl w:ilvl="0" w:tplc="34AAC984">
      <w:start w:val="1"/>
      <w:numFmt w:val="bullet"/>
      <w:lvlText w:val="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3B09F2"/>
    <w:multiLevelType w:val="hybridMultilevel"/>
    <w:tmpl w:val="6BF044F4"/>
    <w:lvl w:ilvl="0" w:tplc="34AAC984">
      <w:start w:val="1"/>
      <w:numFmt w:val="bullet"/>
      <w:lvlText w:val="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B362E"/>
    <w:rsid w:val="0013021C"/>
    <w:rsid w:val="001B38C0"/>
    <w:rsid w:val="00757851"/>
    <w:rsid w:val="00A347AD"/>
    <w:rsid w:val="00AB362E"/>
    <w:rsid w:val="00FD3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2019-02-16T08:30:00Z</cp:lastPrinted>
  <dcterms:created xsi:type="dcterms:W3CDTF">2015-04-15T20:45:00Z</dcterms:created>
  <dcterms:modified xsi:type="dcterms:W3CDTF">2019-02-16T08:30:00Z</dcterms:modified>
</cp:coreProperties>
</file>